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bookmarkStart w:id="0" w:name="_GoBack"/>
            <w:bookmarkEnd w:id="0"/>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w:t>
      </w:r>
      <w:proofErr w:type="gramStart"/>
      <w:r w:rsidRPr="00BA7983">
        <w:rPr>
          <w:rFonts w:ascii="맑은 고딕" w:eastAsia="맑은 고딕" w:hAnsi="굴림" w:cs="굴림"/>
          <w:color w:val="000000"/>
          <w:kern w:val="0"/>
          <w:sz w:val="22"/>
        </w:rPr>
        <w:t>that</w:t>
      </w:r>
      <w:proofErr w:type="gramEnd"/>
      <w:r w:rsidRPr="00BA7983">
        <w:rPr>
          <w:rFonts w:ascii="맑은 고딕" w:eastAsia="맑은 고딕" w:hAnsi="굴림" w:cs="굴림"/>
          <w:color w:val="000000"/>
          <w:kern w:val="0"/>
          <w:sz w:val="22"/>
        </w:rPr>
        <w:t xml:space="preserve">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3336"/>
      </w:tblGrid>
      <w:tr w:rsidR="00833477" w:rsidRPr="00BA7983" w:rsidTr="00A663DF">
        <w:trPr>
          <w:trHeight w:val="410"/>
        </w:trPr>
        <w:tc>
          <w:tcPr>
            <w:tcW w:w="9601"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833477" w:rsidRPr="00BA7983" w:rsidTr="00A663DF">
        <w:trPr>
          <w:trHeight w:val="290"/>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581"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color w:val="000000"/>
                <w:kern w:val="0"/>
                <w:szCs w:val="20"/>
              </w:rPr>
            </w:pPr>
          </w:p>
        </w:tc>
      </w:tr>
      <w:tr w:rsidR="00833477" w:rsidRPr="00BA7983" w:rsidTr="00A663DF">
        <w:trPr>
          <w:trHeight w:val="442"/>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982"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i/>
                <w:iCs/>
                <w:color w:val="000000"/>
                <w:kern w:val="0"/>
                <w:szCs w:val="20"/>
              </w:rPr>
            </w:pP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0E19DB"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rsidTr="00A663DF">
        <w:trPr>
          <w:trHeight w:val="1056"/>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982"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w:t>
            </w:r>
            <w:proofErr w:type="gramStart"/>
            <w:r w:rsidRPr="00BA7983">
              <w:rPr>
                <w:rFonts w:ascii="맑은 고딕" w:eastAsia="맑은 고딕" w:hAnsi="맑은 고딕" w:cs="굴림" w:hint="eastAsia"/>
                <w:color w:val="000000"/>
                <w:spacing w:val="8"/>
                <w:kern w:val="0"/>
                <w:szCs w:val="20"/>
              </w:rPr>
              <w:t>Term :</w:t>
            </w:r>
            <w:proofErr w:type="gramEnd"/>
            <w:r w:rsidRPr="00BA7983">
              <w:rPr>
                <w:rFonts w:ascii="맑은 고딕" w:eastAsia="맑은 고딕" w:hAnsi="맑은 고딕" w:cs="굴림" w:hint="eastAsia"/>
                <w:color w:val="000000"/>
                <w:spacing w:val="8"/>
                <w:kern w:val="0"/>
                <w:szCs w:val="20"/>
              </w:rPr>
              <w:t xml:space="preserve"> DD MM, 20YY - DD MM, 20YY)</w:t>
            </w: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rsidTr="00A663DF">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 xml:space="preserve">/Review, </w:t>
            </w:r>
            <w:proofErr w:type="spellStart"/>
            <w:r w:rsidRPr="00833477">
              <w:rPr>
                <w:rFonts w:ascii="맑은 고딕" w:eastAsia="맑은 고딕" w:hAnsi="맑은 고딕" w:cs="굴림" w:hint="eastAsia"/>
                <w:color w:val="000000"/>
                <w:spacing w:val="-20"/>
                <w:kern w:val="0"/>
                <w:sz w:val="14"/>
                <w:szCs w:val="14"/>
              </w:rPr>
              <w:t>etc</w:t>
            </w:r>
            <w:proofErr w:type="spellEnd"/>
          </w:p>
        </w:tc>
      </w:tr>
      <w:tr w:rsidR="00833477" w:rsidRPr="00833477"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4"/>
                <w:szCs w:val="14"/>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rsidTr="00A663DF">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rsidTr="00A663DF">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lastRenderedPageBreak/>
              <w:t>4. Intellectual Property Application/Registration Performance</w:t>
            </w:r>
          </w:p>
        </w:tc>
      </w:tr>
      <w:tr w:rsidR="00833477" w:rsidRPr="00833477" w:rsidTr="00A663DF">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rsidTr="00A663DF">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rsidTr="00A663DF">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lastRenderedPageBreak/>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mm</w:t>
      </w:r>
      <w:proofErr w:type="gramEnd"/>
      <w:r w:rsidRPr="00BA7983">
        <w:rPr>
          <w:rFonts w:ascii="맑은 고딕" w:eastAsia="맑은 고딕" w:hAnsi="맑은 고딕" w:cs="굴림" w:hint="eastAsia"/>
          <w:color w:val="000000"/>
          <w:kern w:val="0"/>
          <w:sz w:val="22"/>
          <w:szCs w:val="20"/>
        </w:rPr>
        <w:t xml:space="preserve">. dd. </w:t>
      </w:r>
      <w:proofErr w:type="spellStart"/>
      <w:r w:rsidRPr="00BA7983">
        <w:rPr>
          <w:rFonts w:ascii="맑은 고딕" w:eastAsia="맑은 고딕" w:hAnsi="맑은 고딕" w:cs="굴림" w:hint="eastAsia"/>
          <w:color w:val="000000"/>
          <w:kern w:val="0"/>
          <w:sz w:val="22"/>
          <w:szCs w:val="20"/>
        </w:rPr>
        <w:t>yyyy</w:t>
      </w:r>
      <w:proofErr w:type="spellEnd"/>
      <w:r w:rsidRPr="00BA7983">
        <w:rPr>
          <w:rFonts w:ascii="맑은 고딕" w:eastAsia="맑은 고딕" w:hAnsi="맑은 고딕" w:cs="굴림" w:hint="eastAsia"/>
          <w:color w:val="000000"/>
          <w:kern w:val="0"/>
          <w:sz w:val="22"/>
          <w:szCs w:val="20"/>
        </w:rPr>
        <w:t xml:space="preserve">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Applicant :</w:t>
      </w:r>
      <w:proofErr w:type="gramEnd"/>
      <w:r w:rsidRPr="00BA7983">
        <w:rPr>
          <w:rFonts w:ascii="맑은 고딕" w:eastAsia="맑은 고딕" w:hAnsi="맑은 고딕" w:cs="굴림" w:hint="eastAsia"/>
          <w:color w:val="000000"/>
          <w:kern w:val="0"/>
          <w:sz w:val="22"/>
          <w:szCs w:val="20"/>
        </w:rPr>
        <w:t xml:space="preserve">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1. What is your motivation for applying for this position? (600 words or less) </w:t>
            </w:r>
          </w:p>
        </w:tc>
      </w:tr>
      <w:tr w:rsidR="00BA7983" w:rsidRPr="00BA7983"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BA7983" w:rsidRPr="00BA7983"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함초롬바탕" w:eastAsia="굴림" w:hAnsi="굴림" w:cs="굴림"/>
                <w:color w:val="000000"/>
                <w:kern w:val="0"/>
                <w:sz w:val="22"/>
              </w:rPr>
            </w:pPr>
            <w:r w:rsidRPr="00BA7983">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BA7983" w:rsidRPr="00BA7983"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bl>
    <w:p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lastRenderedPageBreak/>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rsidR="003D1222" w:rsidRDefault="003D1222" w:rsidP="003D1222">
            <w:pPr>
              <w:wordWrap/>
              <w:spacing w:after="0" w:line="280" w:lineRule="exact"/>
              <w:textAlignment w:val="baseline"/>
              <w:rPr>
                <w:rFonts w:ascii="Arial" w:eastAsia="맑은 고딕" w:hAnsi="Arial" w:cs="Arial"/>
                <w:kern w:val="0"/>
                <w:szCs w:val="20"/>
              </w:rPr>
            </w:pPr>
          </w:p>
          <w:p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w:t>
            </w:r>
            <w:proofErr w:type="spellStart"/>
            <w:r w:rsidRPr="00BA7983">
              <w:rPr>
                <w:rFonts w:ascii="Arial" w:eastAsia="맑은 고딕" w:hAnsi="Arial" w:cs="Arial"/>
                <w:kern w:val="0"/>
                <w:szCs w:val="20"/>
              </w:rPr>
              <w:t>etc</w:t>
            </w:r>
            <w:proofErr w:type="spellEnd"/>
            <w:r w:rsidRPr="00BA7983">
              <w:rPr>
                <w:rFonts w:ascii="Arial" w:eastAsia="맑은 고딕" w:hAnsi="Arial" w:cs="Arial"/>
                <w:kern w:val="0"/>
                <w:szCs w:val="20"/>
              </w:rPr>
              <w:t xml:space="preserve">; the head of an organization related to the civil service provided for in Article 3 (2) of the Public Service Ethics Act and an employee of such organization </w:t>
            </w:r>
          </w:p>
          <w:p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w:t>
            </w:r>
            <w:proofErr w:type="gramStart"/>
            <w:r w:rsidRPr="00BA7983">
              <w:rPr>
                <w:rFonts w:ascii="Arial" w:eastAsia="맑은 고딕" w:hAnsi="Arial" w:cs="Arial"/>
                <w:color w:val="000000"/>
                <w:kern w:val="0"/>
                <w:szCs w:val="20"/>
              </w:rPr>
              <w:t>” :</w:t>
            </w:r>
            <w:proofErr w:type="gramEnd"/>
            <w:r w:rsidRPr="00BA7983">
              <w:rPr>
                <w:rFonts w:ascii="Arial" w:eastAsia="맑은 고딕" w:hAnsi="Arial" w:cs="Arial"/>
                <w:color w:val="000000"/>
                <w:kern w:val="0"/>
                <w:szCs w:val="20"/>
              </w:rPr>
              <w:t xml:space="preserve"> Paragraph 4, Article of the ACRC Act </w:t>
            </w:r>
          </w:p>
          <w:p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w:t>
            </w:r>
            <w:proofErr w:type="gramStart"/>
            <w:r w:rsidRPr="00BA7983">
              <w:rPr>
                <w:rFonts w:ascii="Arial" w:eastAsia="함초롬바탕" w:hAnsi="Arial" w:cs="Arial"/>
                <w:color w:val="000000"/>
                <w:kern w:val="0"/>
                <w:szCs w:val="20"/>
              </w:rPr>
              <w:t>falseness :</w:t>
            </w:r>
            <w:proofErr w:type="gramEnd"/>
            <w:r w:rsidRPr="00BA7983">
              <w:rPr>
                <w:rFonts w:ascii="Arial" w:eastAsia="함초롬바탕" w:hAnsi="Arial" w:cs="Arial"/>
                <w:color w:val="000000"/>
                <w:kern w:val="0"/>
                <w:szCs w:val="20"/>
              </w:rPr>
              <w:t xml:space="preserve"> Not applicable </w:t>
            </w:r>
          </w:p>
          <w:p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 xml:space="preserve">travel </w:t>
            </w:r>
            <w:proofErr w:type="gramStart"/>
            <w:r w:rsidRPr="00BA7983">
              <w:rPr>
                <w:rFonts w:ascii="Arial" w:eastAsia="함초롬바탕" w:hAnsi="Arial" w:cs="Arial"/>
                <w:color w:val="000000"/>
                <w:kern w:val="0"/>
                <w:szCs w:val="20"/>
              </w:rPr>
              <w:t>expenses :</w:t>
            </w:r>
            <w:proofErr w:type="gramEnd"/>
            <w:r w:rsidRPr="00BA7983">
              <w:rPr>
                <w:rFonts w:ascii="Arial" w:eastAsia="함초롬바탕" w:hAnsi="Arial" w:cs="Arial"/>
                <w:color w:val="000000"/>
                <w:kern w:val="0"/>
                <w:szCs w:val="20"/>
              </w:rPr>
              <w:t xml:space="preserve"> Applicable</w:t>
            </w:r>
          </w:p>
          <w:p w:rsidR="003D1222" w:rsidRPr="00BA7983" w:rsidRDefault="003D1222" w:rsidP="00A663DF">
            <w:pPr>
              <w:wordWrap/>
              <w:spacing w:after="0" w:line="280" w:lineRule="exact"/>
              <w:ind w:left="380" w:hanging="380"/>
              <w:jc w:val="center"/>
              <w:textAlignment w:val="baseline"/>
              <w:rPr>
                <w:rFonts w:ascii="Arial" w:eastAsia="굴림" w:hAnsi="Arial" w:cs="Arial"/>
                <w:color w:val="000000"/>
                <w:kern w:val="0"/>
                <w:sz w:val="24"/>
                <w:szCs w:val="24"/>
              </w:rPr>
            </w:pPr>
          </w:p>
        </w:tc>
      </w:tr>
    </w:tbl>
    <w:p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D1222">
            <w:pPr>
              <w:wordWrap/>
              <w:spacing w:after="0" w:line="280" w:lineRule="exact"/>
              <w:ind w:left="378" w:hangingChars="150" w:hanging="378"/>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lastRenderedPageBreak/>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w:t>
            </w:r>
            <w:proofErr w:type="spellStart"/>
            <w:r w:rsidRPr="00BA7983">
              <w:rPr>
                <w:rFonts w:ascii="Arial" w:eastAsia="함초롬바탕" w:hAnsi="Arial" w:cs="Arial"/>
                <w:i/>
                <w:iCs/>
                <w:color w:val="000000"/>
                <w:kern w:val="0"/>
                <w:szCs w:val="20"/>
              </w:rPr>
              <w:t>dose</w:t>
            </w:r>
            <w:proofErr w:type="spellEnd"/>
            <w:r w:rsidRPr="00BA7983">
              <w:rPr>
                <w:rFonts w:ascii="Arial" w:eastAsia="함초롬바탕" w:hAnsi="Arial" w:cs="Arial"/>
                <w:i/>
                <w:iCs/>
                <w:color w:val="000000"/>
                <w:kern w:val="0"/>
                <w:szCs w:val="20"/>
              </w:rPr>
              <w:t xml:space="preserve"> not apply. (</w:t>
            </w:r>
            <w:proofErr w:type="gramStart"/>
            <w:r w:rsidRPr="00BA7983">
              <w:rPr>
                <w:rFonts w:ascii="Arial" w:eastAsia="함초롬바탕" w:hAnsi="Arial" w:cs="Arial"/>
                <w:i/>
                <w:iCs/>
                <w:color w:val="000000"/>
                <w:kern w:val="0"/>
                <w:szCs w:val="20"/>
              </w:rPr>
              <w:t>double</w:t>
            </w:r>
            <w:proofErr w:type="gramEnd"/>
            <w:r w:rsidRPr="00BA7983">
              <w:rPr>
                <w:rFonts w:ascii="Arial" w:eastAsia="함초롬바탕" w:hAnsi="Arial" w:cs="Arial"/>
                <w:i/>
                <w:iCs/>
                <w:color w:val="000000"/>
                <w:kern w:val="0"/>
                <w:szCs w:val="20"/>
              </w:rPr>
              <w:t xml:space="preserve"> application is not allowed.) </w:t>
            </w:r>
          </w:p>
        </w:tc>
      </w:tr>
    </w:tbl>
    <w:p w:rsidR="00BA7983" w:rsidRDefault="00BA7983" w:rsidP="003D1222">
      <w:pPr>
        <w:wordWrap/>
        <w:spacing w:after="0" w:line="280" w:lineRule="exact"/>
        <w:textAlignment w:val="baseline"/>
        <w:rPr>
          <w:rFonts w:ascii="Arial" w:eastAsia="함초롬바탕" w:hAnsi="Arial" w:cs="Arial"/>
          <w:color w:val="0000FF"/>
          <w:kern w:val="0"/>
          <w:sz w:val="26"/>
          <w:szCs w:val="26"/>
        </w:rPr>
      </w:pPr>
    </w:p>
    <w:p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proofErr w:type="gramStart"/>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proofErr w:type="gramEnd"/>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 xml:space="preserve">dd. </w:t>
      </w:r>
      <w:proofErr w:type="spellStart"/>
      <w:r>
        <w:rPr>
          <w:rFonts w:ascii="Arial" w:eastAsia="함초롬바탕" w:hAnsi="Arial" w:cs="Arial"/>
          <w:color w:val="000000"/>
          <w:kern w:val="0"/>
          <w:sz w:val="26"/>
          <w:szCs w:val="26"/>
        </w:rPr>
        <w:t>yyyy</w:t>
      </w:r>
      <w:proofErr w:type="spellEnd"/>
    </w:p>
    <w:p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p w:rsidR="00037BD3" w:rsidRPr="004A634D" w:rsidRDefault="00037BD3" w:rsidP="003D1222">
      <w:pPr>
        <w:wordWrap/>
        <w:spacing w:after="0" w:line="280" w:lineRule="exact"/>
        <w:rPr>
          <w:rFonts w:ascii="Arial" w:hAnsi="Arial" w:cs="Arial"/>
        </w:rPr>
      </w:pPr>
    </w:p>
    <w:sectPr w:rsidR="00037BD3" w:rsidRPr="004A634D"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30504000101010101"/>
    <w:charset w:val="81"/>
    <w:family w:val="roman"/>
    <w:pitch w:val="variable"/>
    <w:sig w:usb0="F7FFAEFF" w:usb1="FBDFFFFF" w:usb2="041FFFFF" w:usb3="00000000" w:csb0="001F007F" w:csb1="00000000"/>
  </w:font>
  <w:font w:name="휴먼엑스포">
    <w:panose1 w:val="02030504000101010101"/>
    <w:charset w:val="81"/>
    <w:family w:val="roman"/>
    <w:pitch w:val="variable"/>
    <w:sig w:usb0="800002A7" w:usb1="29D77CFB" w:usb2="00000010" w:usb3="00000000" w:csb0="00080000" w:csb1="00000000"/>
  </w:font>
  <w:font w:name="나눔고딕">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나눔고딕 ExtraBold">
    <w:charset w:val="81"/>
    <w:family w:val="modern"/>
    <w:pitch w:val="variable"/>
    <w:sig w:usb0="900002A7" w:usb1="29D7FCFB" w:usb2="00000010" w:usb3="00000000" w:csb0="00080001" w:csb1="00000000"/>
  </w:font>
  <w:font w:name="한컴돋움">
    <w:panose1 w:val="02030600000101010101"/>
    <w:charset w:val="81"/>
    <w:family w:val="roman"/>
    <w:pitch w:val="variable"/>
    <w:sig w:usb0="F7FFAFFF" w:usb1="FBDFFFFF" w:usb2="00FFFFFF" w:usb3="00000000" w:csb0="803F01FF" w:csb1="00000000"/>
  </w:font>
  <w:font w:name="Arial">
    <w:panose1 w:val="020B0604020202020204"/>
    <w:charset w:val="00"/>
    <w:family w:val="swiss"/>
    <w:pitch w:val="variable"/>
    <w:sig w:usb0="E0002EFF" w:usb1="C000785B" w:usb2="00000009" w:usb3="00000000" w:csb0="000001FF" w:csb1="00000000"/>
  </w:font>
  <w:font w:name="HY견고딕">
    <w:panose1 w:val="02030600000101010101"/>
    <w:charset w:val="81"/>
    <w:family w:val="roman"/>
    <w:pitch w:val="variable"/>
    <w:sig w:usb0="900002A7" w:usb1="39D77CF9"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3"/>
    <w:rsid w:val="00037BD3"/>
    <w:rsid w:val="000E19DB"/>
    <w:rsid w:val="00246829"/>
    <w:rsid w:val="00333017"/>
    <w:rsid w:val="003D1222"/>
    <w:rsid w:val="004A634D"/>
    <w:rsid w:val="00520D74"/>
    <w:rsid w:val="00833477"/>
    <w:rsid w:val="00B47D24"/>
    <w:rsid w:val="00B61FCD"/>
    <w:rsid w:val="00BA7983"/>
    <w:rsid w:val="00DD34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8669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김현미</cp:lastModifiedBy>
  <cp:revision>2</cp:revision>
  <dcterms:created xsi:type="dcterms:W3CDTF">2020-05-18T01:44:00Z</dcterms:created>
  <dcterms:modified xsi:type="dcterms:W3CDTF">2020-05-18T01:44:00Z</dcterms:modified>
</cp:coreProperties>
</file>