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22D5F" w:rsidRPr="008C7647" w:rsidRDefault="0092196E" w:rsidP="00603962">
            <w:pPr>
              <w:wordWrap/>
              <w:spacing w:after="0" w:line="264" w:lineRule="auto"/>
              <w:jc w:val="center"/>
              <w:textAlignment w:val="baseline"/>
              <w:rPr>
                <w:rFonts w:ascii="HY중고딕" w:eastAsia="HY중고딕" w:hAnsi="굴림" w:cs="굴림"/>
                <w:b/>
                <w:w w:val="95"/>
                <w:kern w:val="0"/>
                <w:sz w:val="22"/>
              </w:rPr>
            </w:pPr>
            <w:r w:rsidRPr="008C7647">
              <w:rPr>
                <w:rFonts w:ascii="HY중고딕" w:eastAsia="HY중고딕" w:hAnsi="굴림" w:cs="굴림" w:hint="eastAsia"/>
                <w:b/>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F22D5F" w:rsidRPr="008C7647" w:rsidRDefault="00F22D5F" w:rsidP="00603962">
            <w:pPr>
              <w:wordWrap/>
              <w:spacing w:after="0" w:line="264" w:lineRule="auto"/>
              <w:jc w:val="center"/>
              <w:textAlignment w:val="baseline"/>
              <w:rPr>
                <w:rFonts w:ascii="한컴바탕" w:eastAsia="굴림" w:hAnsi="굴림" w:cs="굴림"/>
                <w:b/>
                <w:w w:val="95"/>
                <w:kern w:val="0"/>
                <w:sz w:val="22"/>
              </w:rPr>
            </w:pPr>
            <w:r w:rsidRPr="008C7647">
              <w:rPr>
                <w:rFonts w:ascii="한컴바탕" w:eastAsia="굴림" w:hAnsi="굴림" w:cs="굴림" w:hint="eastAsia"/>
                <w:b/>
                <w:w w:val="95"/>
                <w:kern w:val="0"/>
                <w:sz w:val="22"/>
              </w:rPr>
              <w:t xml:space="preserve">School of </w:t>
            </w:r>
            <w:r w:rsidR="00D94783" w:rsidRPr="008C7647">
              <w:rPr>
                <w:rFonts w:ascii="한컴바탕" w:eastAsia="굴림" w:hAnsi="굴림" w:cs="굴림" w:hint="eastAsia"/>
                <w:b/>
                <w:w w:val="95"/>
                <w:kern w:val="0"/>
                <w:sz w:val="22"/>
              </w:rPr>
              <w:t>D</w:t>
            </w:r>
            <w:r w:rsidR="00D94783" w:rsidRPr="008C7647">
              <w:rPr>
                <w:rFonts w:ascii="한컴바탕" w:eastAsia="굴림" w:hAnsi="굴림" w:cs="굴림"/>
                <w:b/>
                <w:w w:val="95"/>
                <w:kern w:val="0"/>
                <w:sz w:val="22"/>
              </w:rPr>
              <w:t xml:space="preserve">igital </w:t>
            </w:r>
            <w:r w:rsidRPr="008C7647">
              <w:rPr>
                <w:rFonts w:ascii="한컴바탕" w:eastAsia="굴림" w:hAnsi="굴림" w:cs="굴림" w:hint="eastAsia"/>
                <w:b/>
                <w:w w:val="95"/>
                <w:kern w:val="0"/>
                <w:sz w:val="22"/>
              </w:rPr>
              <w:t xml:space="preserve">Humanities and </w:t>
            </w:r>
            <w:r w:rsidR="00D94783" w:rsidRPr="008C7647">
              <w:rPr>
                <w:rFonts w:ascii="한컴바탕" w:eastAsia="굴림" w:hAnsi="굴림" w:cs="굴림"/>
                <w:b/>
                <w:w w:val="95"/>
                <w:kern w:val="0"/>
                <w:sz w:val="22"/>
              </w:rPr>
              <w:t xml:space="preserve">Computational </w:t>
            </w:r>
            <w:r w:rsidRPr="008C7647">
              <w:rPr>
                <w:rFonts w:ascii="한컴바탕" w:eastAsia="굴림" w:hAnsi="굴림" w:cs="굴림" w:hint="eastAsia"/>
                <w:b/>
                <w:w w:val="95"/>
                <w:kern w:val="0"/>
                <w:sz w:val="22"/>
              </w:rPr>
              <w:t>Social Sciences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bookmarkStart w:id="0" w:name="_GoBack"/>
        <w:bookmarkEnd w:id="0"/>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22D5F">
        <w:trPr>
          <w:trHeight w:val="227"/>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22D5F">
        <w:trPr>
          <w:trHeight w:val="227"/>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3B6B8A">
            <w:pPr>
              <w:widowControl/>
              <w:wordWrap/>
              <w:autoSpaceDE/>
              <w:autoSpaceDN/>
              <w:spacing w:after="0" w:line="240" w:lineRule="exact"/>
              <w:jc w:val="left"/>
              <w:rPr>
                <w:rFonts w:ascii="한컴바탕" w:eastAsia="굴림" w:hAnsi="굴림" w:cs="굴림"/>
                <w:color w:val="000000"/>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r w:rsidR="0092196E" w:rsidRPr="0092196E" w:rsidTr="00F22D5F">
        <w:trPr>
          <w:trHeight w:val="258"/>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338E8"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-10160</wp:posOffset>
                      </wp:positionH>
                      <wp:positionV relativeFrom="paragraph">
                        <wp:posOffset>-22225</wp:posOffset>
                      </wp:positionV>
                      <wp:extent cx="1143000" cy="211455"/>
                      <wp:effectExtent l="0" t="0" r="19050" b="36195"/>
                      <wp:wrapNone/>
                      <wp:docPr id="1" name="직선 연결선 1"/>
                      <wp:cNvGraphicFramePr/>
                      <a:graphic xmlns:a="http://schemas.openxmlformats.org/drawingml/2006/main">
                        <a:graphicData uri="http://schemas.microsoft.com/office/word/2010/wordprocessingShape">
                          <wps:wsp>
                            <wps:cNvCnPr/>
                            <wps:spPr>
                              <a:xfrm flipV="1">
                                <a:off x="0" y="0"/>
                                <a:ext cx="114300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A2CD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75pt" to="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-38735</wp:posOffset>
                      </wp:positionH>
                      <wp:positionV relativeFrom="paragraph">
                        <wp:posOffset>-8255</wp:posOffset>
                      </wp:positionV>
                      <wp:extent cx="1178560" cy="204470"/>
                      <wp:effectExtent l="0" t="0" r="21590" b="24130"/>
                      <wp:wrapNone/>
                      <wp:docPr id="3" name="직선 연결선 3"/>
                      <wp:cNvGraphicFramePr/>
                      <a:graphic xmlns:a="http://schemas.openxmlformats.org/drawingml/2006/main">
                        <a:graphicData uri="http://schemas.microsoft.com/office/word/2010/wordprocessingShape">
                          <wps:wsp>
                            <wps:cNvCnPr/>
                            <wps:spPr>
                              <a:xfrm>
                                <a:off x="0" y="0"/>
                                <a:ext cx="1178560" cy="204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DF677"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5pt" to="8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" strokecolor="black [3213]" strokeweight=".5pt">
                      <v:stroke joinstyle="miter"/>
                    </v:line>
                  </w:pict>
                </mc:Fallback>
              </mc:AlternateConten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3B6B8A">
            <w:pPr>
              <w:wordWrap/>
              <w:spacing w:after="0" w:line="240" w:lineRule="exact"/>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3B6B8A">
            <w:pPr>
              <w:wordWrap/>
              <w:spacing w:after="0" w:line="240" w:lineRule="exact"/>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F22D5F">
        <w:trPr>
          <w:trHeight w:val="227"/>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F22D5F">
        <w:trPr>
          <w:trHeight w:val="118"/>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F22D5F">
            <w:pPr>
              <w:widowControl/>
              <w:wordWrap/>
              <w:autoSpaceDE/>
              <w:autoSpaceDN/>
              <w:spacing w:after="0" w:line="280" w:lineRule="exact"/>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80" w:lineRule="exact"/>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40" w:lineRule="exact"/>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F22D5F">
            <w:pPr>
              <w:wordWrap/>
              <w:spacing w:after="0" w:line="260" w:lineRule="exact"/>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F22D5F">
      <w:pPr>
        <w:widowControl/>
        <w:wordWrap/>
        <w:autoSpaceDE/>
        <w:autoSpaceDN/>
        <w:spacing w:after="0" w:line="240" w:lineRule="exact"/>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6F259B" w:rsidRPr="00096430" w:rsidRDefault="0092196E" w:rsidP="00096430">
      <w:pPr>
        <w:wordWrap/>
        <w:spacing w:after="0" w:line="264" w:lineRule="auto"/>
        <w:jc w:val="center"/>
        <w:textAlignment w:val="baseline"/>
        <w:rPr>
          <w:rFonts w:ascii="휴먼명조" w:eastAsia="휴먼명조" w:hAnsi="굴림" w:cs="굴림" w:hint="eastAsia"/>
          <w:color w:val="000000"/>
          <w:kern w:val="0"/>
          <w:sz w:val="28"/>
          <w:szCs w:val="28"/>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2" w:type="dxa"/>
        <w:tblCellMar>
          <w:top w:w="15" w:type="dxa"/>
          <w:left w:w="15" w:type="dxa"/>
          <w:bottom w:w="15" w:type="dxa"/>
          <w:right w:w="15" w:type="dxa"/>
        </w:tblCellMar>
        <w:tblLook w:val="04A0" w:firstRow="1" w:lastRow="0" w:firstColumn="1" w:lastColumn="0" w:noHBand="0" w:noVBand="1"/>
      </w:tblPr>
      <w:tblGrid>
        <w:gridCol w:w="9142"/>
      </w:tblGrid>
      <w:tr w:rsidR="0092196E" w:rsidRPr="0092196E" w:rsidTr="00F22D5F">
        <w:trPr>
          <w:trHeight w:val="14053"/>
        </w:trPr>
        <w:tc>
          <w:tcPr>
            <w:tcW w:w="914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84D0A"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w:t>
      </w:r>
    </w:p>
    <w:p w:rsidR="0092196E" w:rsidRPr="0092196E" w:rsidRDefault="0092196E" w:rsidP="00984D0A">
      <w:pPr>
        <w:wordWrap/>
        <w:spacing w:after="0" w:line="264" w:lineRule="auto"/>
        <w:ind w:firstLineChars="100" w:firstLine="216"/>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2"/>
        </w:rPr>
        <w:t xml:space="preserve"> if necessary)</w:t>
      </w:r>
    </w:p>
    <w:p w:rsidR="0092196E" w:rsidRPr="0092196E" w:rsidRDefault="0092196E" w:rsidP="00F22D5F">
      <w:pPr>
        <w:wordWrap/>
        <w:spacing w:after="0" w:line="264" w:lineRule="auto"/>
        <w:ind w:left="7974" w:hangingChars="2900" w:hanging="7974"/>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r w:rsidR="00F8638B">
        <w:rPr>
          <w:rFonts w:ascii="휴먼고딕" w:eastAsia="휴먼고딕" w:hAnsi="굴림" w:cs="굴림"/>
          <w:b/>
          <w:bCs/>
          <w:color w:val="000000"/>
          <w:kern w:val="0"/>
          <w:sz w:val="28"/>
          <w:szCs w:val="28"/>
        </w:rPr>
        <w:t xml:space="preserve">                                       </w:t>
      </w:r>
      <w:r w:rsidR="00F22D5F">
        <w:rPr>
          <w:rFonts w:ascii="휴먼고딕" w:eastAsia="휴먼고딕" w:hAnsi="굴림" w:cs="굴림"/>
          <w:b/>
          <w:bCs/>
          <w:color w:val="000000"/>
          <w:kern w:val="0"/>
          <w:sz w:val="28"/>
          <w:szCs w:val="28"/>
        </w:rPr>
        <w:t xml:space="preserve"> </w:t>
      </w:r>
      <w:r w:rsidR="00F22D5F">
        <w:rPr>
          <w:rFonts w:ascii="HY헤드라인M" w:eastAsia="HY헤드라인M" w:hAnsi="굴림" w:cs="굴림" w:hint="eastAsia"/>
          <w:noProof/>
          <w:color w:val="000000"/>
          <w:kern w:val="0"/>
          <w:sz w:val="40"/>
          <w:szCs w:val="40"/>
        </w:rPr>
        <w:drawing>
          <wp:inline distT="0" distB="0" distL="0" distR="0" wp14:anchorId="1FFBDCD0" wp14:editId="1C52E99D">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45" w:type="dxa"/>
        <w:tblCellMar>
          <w:top w:w="15" w:type="dxa"/>
          <w:left w:w="15" w:type="dxa"/>
          <w:bottom w:w="15" w:type="dxa"/>
          <w:right w:w="15" w:type="dxa"/>
        </w:tblCellMar>
        <w:tblLook w:val="04A0" w:firstRow="1" w:lastRow="0" w:firstColumn="1" w:lastColumn="0" w:noHBand="0" w:noVBand="1"/>
      </w:tblPr>
      <w:tblGrid>
        <w:gridCol w:w="9145"/>
      </w:tblGrid>
      <w:tr w:rsidR="0092196E" w:rsidRPr="0092196E" w:rsidTr="00096430">
        <w:trPr>
          <w:trHeight w:val="12313"/>
        </w:trPr>
        <w:tc>
          <w:tcPr>
            <w:tcW w:w="914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6F259B" w:rsidRPr="00984D0A" w:rsidRDefault="0092196E" w:rsidP="00984D0A">
      <w:pPr>
        <w:wordWrap/>
        <w:spacing w:after="0" w:line="264" w:lineRule="auto"/>
        <w:ind w:left="440" w:hangingChars="200" w:hanging="440"/>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862BA8" w:rsidRDefault="00984D0A" w:rsidP="00984D0A">
      <w:pPr>
        <w:wordWrap/>
        <w:spacing w:after="0" w:line="264" w:lineRule="auto"/>
        <w:jc w:val="left"/>
        <w:textAlignment w:val="baseline"/>
        <w:rPr>
          <w:rFonts w:ascii="휴먼고딕" w:eastAsia="휴먼고딕" w:hAnsi="굴림" w:cs="굴림" w:hint="eastAsia"/>
          <w:b/>
          <w:bCs/>
          <w:color w:val="000000"/>
          <w:kern w:val="0"/>
          <w:sz w:val="28"/>
          <w:szCs w:val="28"/>
        </w:rPr>
      </w:pPr>
      <w:r>
        <w:rPr>
          <w:rFonts w:ascii="HY헤드라인M" w:eastAsia="HY헤드라인M" w:hAnsi="굴림" w:cs="굴림" w:hint="eastAsia"/>
          <w:noProof/>
          <w:color w:val="000000"/>
          <w:kern w:val="0"/>
          <w:sz w:val="40"/>
          <w:szCs w:val="40"/>
        </w:rPr>
        <w:lastRenderedPageBreak/>
        <w:drawing>
          <wp:inline distT="0" distB="0" distL="0" distR="0" wp14:anchorId="7B8F32E2" wp14:editId="3F9FF63F">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84D0A" w:rsidRDefault="0092196E" w:rsidP="00984D0A">
      <w:pPr>
        <w:wordWrap/>
        <w:spacing w:after="0" w:line="264" w:lineRule="auto"/>
        <w:jc w:val="left"/>
        <w:textAlignment w:val="baseline"/>
        <w:rPr>
          <w:rFonts w:ascii="HY헤드라인M" w:eastAsia="HY헤드라인M" w:hAnsi="굴림" w:cs="굴림"/>
          <w:noProof/>
          <w:color w:val="000000"/>
          <w:kern w:val="0"/>
          <w:sz w:val="40"/>
          <w:szCs w:val="40"/>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p>
    <w:p w:rsidR="00984D0A" w:rsidRPr="00984D0A" w:rsidRDefault="0092196E" w:rsidP="00984D0A">
      <w:pPr>
        <w:wordWrap/>
        <w:spacing w:after="0" w:line="264" w:lineRule="auto"/>
        <w:ind w:firstLineChars="100" w:firstLine="246"/>
        <w:jc w:val="left"/>
        <w:textAlignment w:val="baseline"/>
        <w:rPr>
          <w:rFonts w:ascii="휴먼고딕" w:eastAsia="휴먼고딕" w:hAnsi="굴림" w:cs="굴림"/>
          <w:b/>
          <w:bCs/>
          <w:color w:val="000000"/>
          <w:spacing w:val="-10"/>
          <w:w w:val="95"/>
          <w:kern w:val="0"/>
          <w:sz w:val="28"/>
          <w:szCs w:val="28"/>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9036" w:type="dxa"/>
        <w:tblCellMar>
          <w:top w:w="15" w:type="dxa"/>
          <w:left w:w="15" w:type="dxa"/>
          <w:bottom w:w="15" w:type="dxa"/>
          <w:right w:w="15" w:type="dxa"/>
        </w:tblCellMar>
        <w:tblLook w:val="04A0" w:firstRow="1" w:lastRow="0" w:firstColumn="1" w:lastColumn="0" w:noHBand="0" w:noVBand="1"/>
      </w:tblPr>
      <w:tblGrid>
        <w:gridCol w:w="9036"/>
      </w:tblGrid>
      <w:tr w:rsidR="0092196E" w:rsidRPr="0092196E" w:rsidTr="00096430">
        <w:trPr>
          <w:trHeight w:val="12570"/>
        </w:trPr>
        <w:tc>
          <w:tcPr>
            <w:tcW w:w="903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984D0A">
      <w:pPr>
        <w:wordWrap/>
        <w:spacing w:after="0" w:line="264" w:lineRule="auto"/>
        <w:ind w:left="440" w:hangingChars="200" w:hanging="440"/>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862BA8" w:rsidRDefault="00862BA8" w:rsidP="00F8638B">
      <w:pPr>
        <w:wordWrap/>
        <w:spacing w:after="0" w:line="264" w:lineRule="auto"/>
        <w:jc w:val="left"/>
        <w:textAlignment w:val="baseline"/>
        <w:rPr>
          <w:rFonts w:ascii="휴먼고딕" w:eastAsia="휴먼고딕" w:hAnsi="굴림" w:cs="굴림"/>
          <w:b/>
          <w:bCs/>
          <w:color w:val="000000"/>
          <w:kern w:val="0"/>
          <w:sz w:val="22"/>
        </w:rPr>
      </w:pPr>
    </w:p>
    <w:p w:rsidR="00096430" w:rsidRDefault="00096430" w:rsidP="00F8638B">
      <w:pPr>
        <w:wordWrap/>
        <w:spacing w:after="0" w:line="264" w:lineRule="auto"/>
        <w:jc w:val="left"/>
        <w:textAlignment w:val="baseline"/>
        <w:rPr>
          <w:rFonts w:ascii="휴먼고딕" w:eastAsia="휴먼고딕" w:hAnsi="굴림" w:cs="굴림" w:hint="eastAsia"/>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123" w:type="dxa"/>
        <w:tblCellMar>
          <w:top w:w="15" w:type="dxa"/>
          <w:left w:w="15" w:type="dxa"/>
          <w:bottom w:w="15" w:type="dxa"/>
          <w:right w:w="15" w:type="dxa"/>
        </w:tblCellMar>
        <w:tblLook w:val="04A0" w:firstRow="1" w:lastRow="0" w:firstColumn="1" w:lastColumn="0" w:noHBand="0" w:noVBand="1"/>
      </w:tblPr>
      <w:tblGrid>
        <w:gridCol w:w="2278"/>
        <w:gridCol w:w="6845"/>
      </w:tblGrid>
      <w:tr w:rsidR="0092196E" w:rsidRPr="0092196E" w:rsidTr="00F22D5F">
        <w:trPr>
          <w:trHeight w:val="2743"/>
        </w:trPr>
        <w:tc>
          <w:tcPr>
            <w:tcW w:w="227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44"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22D5F">
        <w:trPr>
          <w:trHeight w:val="503"/>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353"/>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1456"/>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40" w:lineRule="atLeas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40" w:lineRule="atLeas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22D5F">
        <w:trPr>
          <w:trHeight w:val="400"/>
        </w:trPr>
        <w:tc>
          <w:tcPr>
            <w:tcW w:w="912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22D5F">
        <w:trPr>
          <w:trHeight w:val="2100"/>
        </w:trPr>
        <w:tc>
          <w:tcPr>
            <w:tcW w:w="227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3B6B8A">
            <w:pPr>
              <w:wordWrap/>
              <w:spacing w:after="0" w:line="36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4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6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3B6B8A">
        <w:trPr>
          <w:trHeight w:val="2980"/>
        </w:trPr>
        <w:tc>
          <w:tcPr>
            <w:tcW w:w="9123"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3B6B8A">
            <w:pPr>
              <w:wordWrap/>
              <w:spacing w:after="0" w:line="320" w:lineRule="exact"/>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Date: MM DD, </w:t>
            </w:r>
            <w:r w:rsidR="00E41967">
              <w:rPr>
                <w:rFonts w:ascii="휴먼명조" w:eastAsia="휴먼명조" w:hAnsi="굴림" w:cs="굴림"/>
                <w:color w:val="000000"/>
                <w:kern w:val="0"/>
                <w:sz w:val="22"/>
              </w:rPr>
              <w:t>20</w:t>
            </w:r>
            <w:r w:rsidRPr="0092196E">
              <w:rPr>
                <w:rFonts w:ascii="휴먼명조" w:eastAsia="휴먼명조" w:hAnsi="굴림" w:cs="굴림" w:hint="eastAsia"/>
                <w:color w:val="000000"/>
                <w:kern w:val="0"/>
                <w:sz w:val="22"/>
              </w:rPr>
              <w:t>YY</w:t>
            </w: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2"/>
              </w:rPr>
            </w:pPr>
          </w:p>
          <w:p w:rsidR="0092196E" w:rsidRPr="0092196E" w:rsidRDefault="0092196E" w:rsidP="003B6B8A">
            <w:pPr>
              <w:wordWrap/>
              <w:spacing w:after="0" w:line="280" w:lineRule="exact"/>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F22D5F">
      <w:pPr>
        <w:wordWrap/>
        <w:spacing w:line="264" w:lineRule="auto"/>
      </w:pPr>
    </w:p>
    <w:sectPr w:rsidR="00CA6F45" w:rsidRPr="0092196E" w:rsidSect="00096430">
      <w:footerReference w:type="default" r:id="rId8"/>
      <w:pgSz w:w="11906" w:h="16838" w:code="9"/>
      <w:pgMar w:top="567" w:right="1418" w:bottom="567" w:left="1418"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1B" w:rsidRDefault="00A9341B" w:rsidP="00F8638B">
      <w:pPr>
        <w:spacing w:after="0" w:line="240" w:lineRule="auto"/>
      </w:pPr>
      <w:r>
        <w:separator/>
      </w:r>
    </w:p>
  </w:endnote>
  <w:endnote w:type="continuationSeparator" w:id="0">
    <w:p w:rsidR="00A9341B" w:rsidRDefault="00A9341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맑은 고딕 Semilight"/>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00000000" w:usb1="29D77CFB" w:usb2="00000010" w:usb3="00000000" w:csb0="00080000" w:csb1="00000000"/>
  </w:font>
  <w:font w:name="휴먼명조">
    <w:altName w:val="맑은 고딕"/>
    <w:panose1 w:val="02010504000101010101"/>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552056"/>
      <w:docPartObj>
        <w:docPartGallery w:val="Page Numbers (Bottom of Page)"/>
        <w:docPartUnique/>
      </w:docPartObj>
    </w:sdtPr>
    <w:sdtContent>
      <w:p w:rsidR="00096430" w:rsidRDefault="00096430">
        <w:pPr>
          <w:pStyle w:val="a6"/>
          <w:jc w:val="center"/>
        </w:pPr>
        <w:r>
          <w:fldChar w:fldCharType="begin"/>
        </w:r>
        <w:r>
          <w:instrText>PAGE   \* MERGEFORMAT</w:instrText>
        </w:r>
        <w:r>
          <w:fldChar w:fldCharType="separate"/>
        </w:r>
        <w:r>
          <w:rPr>
            <w:lang w:val="ko-KR"/>
          </w:rPr>
          <w:t>2</w:t>
        </w:r>
        <w:r>
          <w:fldChar w:fldCharType="end"/>
        </w:r>
      </w:p>
    </w:sdtContent>
  </w:sdt>
  <w:p w:rsidR="00096430" w:rsidRDefault="000964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1B" w:rsidRDefault="00A9341B" w:rsidP="00F8638B">
      <w:pPr>
        <w:spacing w:after="0" w:line="240" w:lineRule="auto"/>
      </w:pPr>
      <w:r>
        <w:separator/>
      </w:r>
    </w:p>
  </w:footnote>
  <w:footnote w:type="continuationSeparator" w:id="0">
    <w:p w:rsidR="00A9341B" w:rsidRDefault="00A9341B"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60E21"/>
    <w:rsid w:val="00091FAA"/>
    <w:rsid w:val="00096430"/>
    <w:rsid w:val="001C4597"/>
    <w:rsid w:val="00287DD6"/>
    <w:rsid w:val="00294E0C"/>
    <w:rsid w:val="003B6B8A"/>
    <w:rsid w:val="00476B44"/>
    <w:rsid w:val="004F58FF"/>
    <w:rsid w:val="00603962"/>
    <w:rsid w:val="006D53D2"/>
    <w:rsid w:val="006F259B"/>
    <w:rsid w:val="00756486"/>
    <w:rsid w:val="007A2128"/>
    <w:rsid w:val="007E2CC8"/>
    <w:rsid w:val="00862BA8"/>
    <w:rsid w:val="008C7647"/>
    <w:rsid w:val="0092196E"/>
    <w:rsid w:val="009338E8"/>
    <w:rsid w:val="00984D0A"/>
    <w:rsid w:val="009C1288"/>
    <w:rsid w:val="009E4C9A"/>
    <w:rsid w:val="00A9341B"/>
    <w:rsid w:val="00AC1958"/>
    <w:rsid w:val="00B5588A"/>
    <w:rsid w:val="00B82DC5"/>
    <w:rsid w:val="00BB523F"/>
    <w:rsid w:val="00BE720A"/>
    <w:rsid w:val="00C53AB2"/>
    <w:rsid w:val="00CA6F45"/>
    <w:rsid w:val="00D87CC6"/>
    <w:rsid w:val="00D94783"/>
    <w:rsid w:val="00E41967"/>
    <w:rsid w:val="00F13E0B"/>
    <w:rsid w:val="00F20279"/>
    <w:rsid w:val="00F219CA"/>
    <w:rsid w:val="00F22D5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B21D1"/>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F22D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2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DFBD-5BBC-4175-8DF3-9E3DF825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709</Words>
  <Characters>4044</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YOON</cp:lastModifiedBy>
  <cp:revision>11</cp:revision>
  <cp:lastPrinted>2020-09-15T02:12:00Z</cp:lastPrinted>
  <dcterms:created xsi:type="dcterms:W3CDTF">2020-09-17T00:57:00Z</dcterms:created>
  <dcterms:modified xsi:type="dcterms:W3CDTF">2022-08-26T09:48:00Z</dcterms:modified>
</cp:coreProperties>
</file>