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44" w:rsidRPr="00FF5B44" w:rsidRDefault="00FF5B44" w:rsidP="00FF5B44">
      <w:pPr>
        <w:wordWrap/>
        <w:spacing w:after="0" w:line="36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FF5B44" w:rsidRPr="000B06CF" w:rsidRDefault="00FF5B44" w:rsidP="00F34694">
      <w:pPr>
        <w:wordWrap/>
        <w:spacing w:after="0" w:line="312" w:lineRule="auto"/>
        <w:jc w:val="center"/>
        <w:textAlignment w:val="baseline"/>
        <w:rPr>
          <w:rFonts w:ascii="한컴바탕" w:eastAsia="굴림" w:hAnsi="굴림" w:cs="굴림"/>
          <w:color w:val="000000"/>
          <w:w w:val="90"/>
          <w:kern w:val="0"/>
          <w:sz w:val="40"/>
          <w:szCs w:val="36"/>
        </w:rPr>
      </w:pPr>
      <w:r w:rsidRPr="000B06CF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36"/>
        </w:rPr>
        <w:t>Part-time·Research Faculty Utilization Plan</w:t>
      </w:r>
    </w:p>
    <w:p w:rsidR="00FF5B44" w:rsidRPr="00FF5B44" w:rsidRDefault="00FF5B44" w:rsidP="00FF5B44">
      <w:pPr>
        <w:wordWrap/>
        <w:spacing w:after="0" w:line="31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FF5B44" w:rsidRPr="000B06CF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2"/>
          <w:szCs w:val="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9001"/>
        <w:gridCol w:w="57"/>
      </w:tblGrid>
      <w:tr w:rsidR="00FF5B44" w:rsidRPr="00FF5B44" w:rsidTr="00FF5B44">
        <w:trPr>
          <w:trHeight w:val="76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0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spacing w:after="0" w:line="312" w:lineRule="auto"/>
              <w:ind w:left="474" w:right="60" w:hanging="47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Basic Information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FF5B44">
        <w:trPr>
          <w:trHeight w:val="246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FF5B44">
        <w:trPr>
          <w:trHeight w:val="7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FF5B44" w:rsidRPr="000B06CF" w:rsidRDefault="00FF5B44" w:rsidP="00FF5B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4"/>
          <w:szCs w:val="4"/>
        </w:rPr>
      </w:pPr>
    </w:p>
    <w:tbl>
      <w:tblPr>
        <w:tblOverlap w:val="never"/>
        <w:tblW w:w="10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660"/>
        <w:gridCol w:w="787"/>
        <w:gridCol w:w="1371"/>
        <w:gridCol w:w="2994"/>
      </w:tblGrid>
      <w:tr w:rsidR="007B7C48" w:rsidRPr="00FF5B44" w:rsidTr="00054C26">
        <w:trPr>
          <w:trHeight w:val="301"/>
        </w:trPr>
        <w:tc>
          <w:tcPr>
            <w:tcW w:w="2112" w:type="dxa"/>
            <w:tcBorders>
              <w:top w:val="single" w:sz="1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3856" w:type="dxa"/>
            <w:gridSpan w:val="3"/>
            <w:tcBorders>
              <w:top w:val="single" w:sz="1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262626"/>
                <w:w w:val="95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Professor-in-charge </w:t>
            </w:r>
          </w:p>
        </w:tc>
        <w:tc>
          <w:tcPr>
            <w:tcW w:w="2994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FF5B4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  <w:tr w:rsidR="007B7C48" w:rsidRPr="00FF5B44" w:rsidTr="00054C26">
        <w:trPr>
          <w:trHeight w:val="306"/>
        </w:trPr>
        <w:tc>
          <w:tcPr>
            <w:tcW w:w="2112" w:type="dxa"/>
            <w:vMerge w:val="restart"/>
            <w:tcBorders>
              <w:top w:val="single" w:sz="2" w:space="0" w:color="595959"/>
              <w:left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Position Applied for</w:t>
            </w:r>
          </w:p>
        </w:tc>
        <w:tc>
          <w:tcPr>
            <w:tcW w:w="5227" w:type="dxa"/>
            <w:gridSpan w:val="4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</w:tcPr>
          <w:p w:rsidR="007B7C48" w:rsidRPr="00FF5B44" w:rsidRDefault="007B7C48" w:rsidP="00FF5B44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6"/>
                <w:szCs w:val="6"/>
              </w:rPr>
            </w:pPr>
          </w:p>
          <w:p w:rsidR="007B7C48" w:rsidRPr="00FF5B44" w:rsidRDefault="007B7C48" w:rsidP="007B7C48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Invited Professor (full-time)</w:t>
            </w:r>
          </w:p>
          <w:p w:rsidR="007B7C48" w:rsidRPr="00FF5B44" w:rsidRDefault="007B7C48" w:rsidP="007B7C48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Invited Professor (part-time)</w:t>
            </w:r>
          </w:p>
        </w:tc>
        <w:tc>
          <w:tcPr>
            <w:tcW w:w="2994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0B06CF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Research Faculty</w:t>
            </w:r>
          </w:p>
        </w:tc>
      </w:tr>
      <w:tr w:rsidR="007B7C48" w:rsidRPr="00FF5B44" w:rsidTr="00054C26">
        <w:trPr>
          <w:trHeight w:val="285"/>
        </w:trPr>
        <w:tc>
          <w:tcPr>
            <w:tcW w:w="2112" w:type="dxa"/>
            <w:vMerge/>
            <w:tcBorders>
              <w:left w:val="single" w:sz="12" w:space="0" w:color="595959"/>
              <w:right w:val="single" w:sz="2" w:space="0" w:color="595959"/>
            </w:tcBorders>
            <w:vAlign w:val="center"/>
            <w:hideMark/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595959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4B3F97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HY중고딕" w:eastAsia="HY중고딕" w:hAnsi="HY중고딕" w:cs="굴림"/>
                <w:color w:val="262626"/>
                <w:w w:val="95"/>
                <w:kern w:val="0"/>
                <w:sz w:val="22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Part-time Lecturer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7B7C48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Adjunct Professor</w:t>
            </w:r>
          </w:p>
        </w:tc>
        <w:tc>
          <w:tcPr>
            <w:tcW w:w="2994" w:type="dxa"/>
            <w:vMerge/>
            <w:tcBorders>
              <w:left w:val="single" w:sz="2" w:space="0" w:color="595959"/>
              <w:right w:val="single" w:sz="12" w:space="0" w:color="595959"/>
            </w:tcBorders>
            <w:vAlign w:val="center"/>
            <w:hideMark/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B7C48" w:rsidRPr="00FF5B44" w:rsidTr="00054C26">
        <w:trPr>
          <w:trHeight w:val="285"/>
        </w:trPr>
        <w:tc>
          <w:tcPr>
            <w:tcW w:w="2112" w:type="dxa"/>
            <w:vMerge/>
            <w:tcBorders>
              <w:left w:val="single" w:sz="1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2" w:space="0" w:color="595959"/>
              <w:bottom w:val="single" w:sz="2" w:space="0" w:color="595959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C48" w:rsidRPr="00FF5B44" w:rsidRDefault="007B7C48" w:rsidP="004B3F97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HY중고딕" w:eastAsia="HY중고딕" w:hAnsi="HY중고딕" w:cs="굴림"/>
                <w:color w:val="262626"/>
                <w:w w:val="95"/>
                <w:kern w:val="0"/>
                <w:sz w:val="22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595959"/>
              <w:right w:val="single" w:sz="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C48" w:rsidRPr="00FF5B44" w:rsidRDefault="007B7C48" w:rsidP="007B7C48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HY중고딕" w:eastAsia="HY중고딕" w:hAnsi="HY중고딕" w:cs="굴림"/>
                <w:color w:val="262626"/>
                <w:w w:val="95"/>
                <w:kern w:val="0"/>
                <w:sz w:val="22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Visiting Professor</w:t>
            </w:r>
          </w:p>
        </w:tc>
        <w:tc>
          <w:tcPr>
            <w:tcW w:w="2994" w:type="dxa"/>
            <w:vMerge/>
            <w:tcBorders>
              <w:left w:val="single" w:sz="2" w:space="0" w:color="595959"/>
              <w:bottom w:val="single" w:sz="2" w:space="0" w:color="595959"/>
              <w:right w:val="single" w:sz="12" w:space="0" w:color="595959"/>
            </w:tcBorders>
            <w:vAlign w:val="center"/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B7C48" w:rsidRPr="00FF5B44" w:rsidTr="00054C26">
        <w:trPr>
          <w:trHeight w:val="301"/>
        </w:trPr>
        <w:tc>
          <w:tcPr>
            <w:tcW w:w="2112" w:type="dxa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Desired Period of Utilization</w:t>
            </w:r>
          </w:p>
        </w:tc>
        <w:tc>
          <w:tcPr>
            <w:tcW w:w="822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B7C48" w:rsidRPr="00FF5B44" w:rsidTr="00054C26">
        <w:trPr>
          <w:trHeight w:val="492"/>
        </w:trPr>
        <w:tc>
          <w:tcPr>
            <w:tcW w:w="2112" w:type="dxa"/>
            <w:vMerge w:val="restart"/>
            <w:tcBorders>
              <w:top w:val="single" w:sz="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New Appointment</w:t>
            </w:r>
          </w:p>
          <w:p w:rsidR="007B7C48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262626"/>
                <w:w w:val="95"/>
                <w:kern w:val="0"/>
                <w:sz w:val="22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or </w:t>
            </w:r>
          </w:p>
          <w:p w:rsidR="007B7C48" w:rsidRPr="00FF5B44" w:rsidRDefault="007B7C48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Re-Appointment </w:t>
            </w:r>
          </w:p>
        </w:tc>
        <w:tc>
          <w:tcPr>
            <w:tcW w:w="3069" w:type="dxa"/>
            <w:gridSpan w:val="2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7B7C48">
            <w:pPr>
              <w:wordWrap/>
              <w:spacing w:after="0" w:line="240" w:lineRule="auto"/>
              <w:ind w:firstLineChars="50" w:firstLine="104"/>
              <w:jc w:val="left"/>
              <w:textAlignment w:val="baseline"/>
              <w:rPr>
                <w:rFonts w:ascii="HY중고딕" w:eastAsia="HY중고딕" w:hAnsi="굴림" w:cs="굴림"/>
                <w:color w:val="262626"/>
                <w:w w:val="95"/>
                <w:kern w:val="0"/>
                <w:sz w:val="22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New Appointment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single" w:sz="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0B06CF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For the candidate for reappointment, term of previous employment </w:t>
            </w:r>
          </w:p>
        </w:tc>
        <w:tc>
          <w:tcPr>
            <w:tcW w:w="2994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0B06CF" w:rsidRDefault="007B7C48" w:rsidP="00FF5B44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  <w:tr w:rsidR="007B7C48" w:rsidRPr="00FF5B44" w:rsidTr="00054C26">
        <w:trPr>
          <w:trHeight w:val="574"/>
        </w:trPr>
        <w:tc>
          <w:tcPr>
            <w:tcW w:w="2112" w:type="dxa"/>
            <w:vMerge/>
            <w:tcBorders>
              <w:top w:val="single" w:sz="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vAlign w:val="center"/>
            <w:hideMark/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2" w:space="0" w:color="595959"/>
              <w:bottom w:val="single" w:sz="12" w:space="0" w:color="595959"/>
              <w:right w:val="single" w:sz="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C48" w:rsidRPr="00FF5B44" w:rsidRDefault="007B7C48" w:rsidP="007B7C48">
            <w:pPr>
              <w:widowControl/>
              <w:wordWrap/>
              <w:autoSpaceDE/>
              <w:autoSpaceDN/>
              <w:spacing w:after="0" w:line="240" w:lineRule="auto"/>
              <w:ind w:firstLineChars="50" w:firstLine="104"/>
              <w:jc w:val="left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  <w:r w:rsidRPr="00FF5B44">
              <w:rPr>
                <w:rFonts w:ascii="HY중고딕" w:eastAsia="HY중고딕" w:hAnsi="HY중고딕" w:cs="굴림" w:hint="eastAsia"/>
                <w:color w:val="262626"/>
                <w:w w:val="95"/>
                <w:kern w:val="0"/>
                <w:sz w:val="22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>Re-Appointment</w:t>
            </w:r>
          </w:p>
        </w:tc>
        <w:tc>
          <w:tcPr>
            <w:tcW w:w="2158" w:type="dxa"/>
            <w:gridSpan w:val="2"/>
            <w:vMerge/>
            <w:tcBorders>
              <w:top w:val="nil"/>
              <w:left w:val="single" w:sz="2" w:space="0" w:color="595959"/>
              <w:bottom w:val="single" w:sz="12" w:space="0" w:color="595959"/>
              <w:right w:val="single" w:sz="2" w:space="0" w:color="595959"/>
            </w:tcBorders>
            <w:vAlign w:val="center"/>
            <w:hideMark/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  <w:tc>
          <w:tcPr>
            <w:tcW w:w="2994" w:type="dxa"/>
            <w:vMerge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vAlign w:val="center"/>
            <w:hideMark/>
          </w:tcPr>
          <w:p w:rsidR="007B7C48" w:rsidRPr="00FF5B44" w:rsidRDefault="007B7C48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FF5B44" w:rsidRP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8945"/>
        <w:gridCol w:w="57"/>
      </w:tblGrid>
      <w:tr w:rsidR="00FF5B44" w:rsidRPr="00FF5B44" w:rsidTr="00FF5B44">
        <w:trPr>
          <w:trHeight w:val="76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spacing w:after="0" w:line="312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Utilization (Lecture, Thesis Advising, etc.)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FF5B44">
        <w:trPr>
          <w:trHeight w:val="246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FF5B44">
        <w:trPr>
          <w:trHeight w:val="7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FF5B44" w:rsidRPr="000B06CF" w:rsidRDefault="00FF5B44" w:rsidP="00FF5B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4"/>
          <w:szCs w:val="4"/>
        </w:rPr>
      </w:pPr>
    </w:p>
    <w:tbl>
      <w:tblPr>
        <w:tblOverlap w:val="never"/>
        <w:tblW w:w="10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FF5B44" w:rsidRPr="00FF5B44" w:rsidTr="00054C26">
        <w:trPr>
          <w:trHeight w:val="1743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2716" w:rsidRPr="00FF5B44" w:rsidRDefault="006F2716" w:rsidP="006F2716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</w:p>
          <w:p w:rsidR="006F2716" w:rsidRPr="00FF5B44" w:rsidRDefault="006F2716" w:rsidP="006F27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</w:rPr>
            </w:pPr>
          </w:p>
          <w:p w:rsidR="006F2716" w:rsidRPr="00FF5B44" w:rsidRDefault="006F2716" w:rsidP="006F27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</w:rPr>
            </w:pPr>
          </w:p>
          <w:p w:rsidR="00FF5B44" w:rsidRPr="00FF5B44" w:rsidRDefault="00FF5B44" w:rsidP="006F2716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FF5B44" w:rsidRP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8945"/>
        <w:gridCol w:w="57"/>
      </w:tblGrid>
      <w:tr w:rsidR="00FF5B44" w:rsidRPr="00FF5B44" w:rsidTr="006F2716">
        <w:trPr>
          <w:trHeight w:val="76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spacing w:after="0" w:line="312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Necessity for Utilization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6F2716">
        <w:trPr>
          <w:trHeight w:val="246"/>
        </w:trPr>
        <w:tc>
          <w:tcPr>
            <w:tcW w:w="404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6F2716">
        <w:trPr>
          <w:trHeight w:val="77"/>
        </w:trPr>
        <w:tc>
          <w:tcPr>
            <w:tcW w:w="404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FF5B44" w:rsidRPr="00D86E4B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2"/>
          <w:szCs w:val="4"/>
        </w:rPr>
      </w:pPr>
    </w:p>
    <w:tbl>
      <w:tblPr>
        <w:tblOverlap w:val="never"/>
        <w:tblW w:w="10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FF5B44" w:rsidRPr="00FF5B44" w:rsidTr="00054C26">
        <w:trPr>
          <w:trHeight w:val="1793"/>
        </w:trPr>
        <w:tc>
          <w:tcPr>
            <w:tcW w:w="103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</w:rPr>
            </w:pPr>
          </w:p>
        </w:tc>
      </w:tr>
    </w:tbl>
    <w:p w:rsidR="00FF5B44" w:rsidRP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FF5B44" w:rsidRP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2"/>
        <w:gridCol w:w="9015"/>
        <w:gridCol w:w="56"/>
      </w:tblGrid>
      <w:tr w:rsidR="00FF5B44" w:rsidRPr="00FF5B44" w:rsidTr="006F2716">
        <w:trPr>
          <w:trHeight w:val="78"/>
        </w:trPr>
        <w:tc>
          <w:tcPr>
            <w:tcW w:w="402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0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40" w:lineRule="auto"/>
              <w:ind w:left="534" w:right="60" w:hanging="534"/>
              <w:jc w:val="left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Miscellaneous (Comments on Educational·Research</w:t>
            </w:r>
          </w:p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40" w:lineRule="auto"/>
              <w:ind w:left="534" w:right="60" w:hanging="534"/>
              <w:jc w:val="left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Achievements, and Potential to Contribute to the</w:t>
            </w:r>
          </w:p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40" w:lineRule="auto"/>
              <w:ind w:left="534" w:right="60" w:hanging="534"/>
              <w:jc w:val="left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Development of KAIST, etc.)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left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6F2716">
        <w:trPr>
          <w:trHeight w:val="252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left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6F2716">
        <w:trPr>
          <w:trHeight w:val="614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left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FF5B44" w:rsidRPr="006F2716" w:rsidRDefault="00FF5B44" w:rsidP="00FF5B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4"/>
          <w:szCs w:val="4"/>
        </w:rPr>
      </w:pPr>
    </w:p>
    <w:tbl>
      <w:tblPr>
        <w:tblOverlap w:val="never"/>
        <w:tblW w:w="10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FF5B44" w:rsidRPr="00FF5B44" w:rsidTr="00054C26">
        <w:trPr>
          <w:trHeight w:val="2001"/>
        </w:trPr>
        <w:tc>
          <w:tcPr>
            <w:tcW w:w="103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FF5B44" w:rsidRPr="00FF5B44" w:rsidRDefault="00FF5B44" w:rsidP="00FF5B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FF5B44" w:rsidRP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FF5B44" w:rsidRDefault="00FF5B44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5E4A23" w:rsidRDefault="005E4A23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5E4A23" w:rsidRDefault="005E4A23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5E4A23" w:rsidRDefault="005E4A23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p w:rsidR="005E4A23" w:rsidRPr="00FF5B44" w:rsidRDefault="005E4A23" w:rsidP="00FF5B44">
      <w:pPr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8322"/>
        <w:gridCol w:w="57"/>
      </w:tblGrid>
      <w:tr w:rsidR="00FF5B44" w:rsidRPr="00FF5B44" w:rsidTr="00FF5B44">
        <w:trPr>
          <w:trHeight w:val="76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5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32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spacing w:after="0" w:line="312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F5B44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Utilization Details (Fill out applicable Information only)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FF5B44">
        <w:trPr>
          <w:trHeight w:val="246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FF5B44" w:rsidRPr="00FF5B44" w:rsidTr="00FF5B44">
        <w:trPr>
          <w:trHeight w:val="7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44" w:rsidRPr="00FF5B44" w:rsidRDefault="00FF5B44" w:rsidP="00FF5B44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312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FF5B44" w:rsidRPr="006F2716" w:rsidRDefault="00FF5B44" w:rsidP="00FF5B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4"/>
          <w:szCs w:val="4"/>
        </w:rPr>
      </w:pPr>
    </w:p>
    <w:tbl>
      <w:tblPr>
        <w:tblOverlap w:val="never"/>
        <w:tblW w:w="104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44"/>
        <w:gridCol w:w="36"/>
        <w:gridCol w:w="1529"/>
        <w:gridCol w:w="1589"/>
        <w:gridCol w:w="1391"/>
        <w:gridCol w:w="42"/>
        <w:gridCol w:w="170"/>
        <w:gridCol w:w="869"/>
        <w:gridCol w:w="635"/>
        <w:gridCol w:w="91"/>
        <w:gridCol w:w="1626"/>
      </w:tblGrid>
      <w:tr w:rsidR="00FF5B44" w:rsidRPr="00FF5B44" w:rsidTr="00FF2DDD">
        <w:trPr>
          <w:trHeight w:val="274"/>
        </w:trPr>
        <w:tc>
          <w:tcPr>
            <w:tcW w:w="10415" w:type="dxa"/>
            <w:gridSpan w:val="12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34694">
            <w:pPr>
              <w:wordWrap/>
              <w:spacing w:after="0" w:line="240" w:lineRule="auto"/>
              <w:ind w:firstLineChars="100" w:firstLine="209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Regular Courses </w:t>
            </w:r>
          </w:p>
        </w:tc>
      </w:tr>
      <w:tr w:rsidR="000065F0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Year</w:t>
            </w: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Semester</w:t>
            </w: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Type of course </w:t>
            </w: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Course code</w:t>
            </w:r>
          </w:p>
        </w:tc>
        <w:tc>
          <w:tcPr>
            <w:tcW w:w="3198" w:type="dxa"/>
            <w:gridSpan w:val="6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Course title</w:t>
            </w:r>
          </w:p>
        </w:tc>
        <w:tc>
          <w:tcPr>
            <w:tcW w:w="1626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12" w:space="0" w:color="404040"/>
            </w:tcBorders>
            <w:vAlign w:val="center"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Credit</w:t>
            </w:r>
          </w:p>
        </w:tc>
      </w:tr>
      <w:tr w:rsidR="000065F0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114644" w:rsidP="00114644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198" w:type="dxa"/>
            <w:gridSpan w:val="6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12" w:space="0" w:color="404040"/>
            </w:tcBorders>
            <w:vAlign w:val="center"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0065F0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198" w:type="dxa"/>
            <w:gridSpan w:val="6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2" w:space="0" w:color="404040"/>
              <w:left w:val="single" w:sz="4" w:space="0" w:color="auto"/>
              <w:bottom w:val="single" w:sz="12" w:space="0" w:color="404040"/>
              <w:right w:val="single" w:sz="12" w:space="0" w:color="404040"/>
            </w:tcBorders>
            <w:vAlign w:val="center"/>
          </w:tcPr>
          <w:p w:rsidR="000065F0" w:rsidRPr="00FF5B44" w:rsidRDefault="000065F0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FF2DDD">
        <w:trPr>
          <w:trHeight w:val="274"/>
        </w:trPr>
        <w:tc>
          <w:tcPr>
            <w:tcW w:w="10415" w:type="dxa"/>
            <w:gridSpan w:val="12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34694">
            <w:pPr>
              <w:wordWrap/>
              <w:spacing w:after="0" w:line="240" w:lineRule="auto"/>
              <w:ind w:firstLineChars="100" w:firstLine="209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Thesis Advising</w:t>
            </w:r>
          </w:p>
        </w:tc>
      </w:tr>
      <w:tr w:rsidR="00FF5B44" w:rsidRPr="00FF5B44" w:rsidTr="00114644">
        <w:trPr>
          <w:trHeight w:val="404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Year</w:t>
            </w: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Classification of student</w:t>
            </w: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Student ID</w:t>
            </w:r>
          </w:p>
        </w:tc>
        <w:tc>
          <w:tcPr>
            <w:tcW w:w="4824" w:type="dxa"/>
            <w:gridSpan w:val="7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Department </w:t>
            </w: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4824" w:type="dxa"/>
            <w:gridSpan w:val="7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4824" w:type="dxa"/>
            <w:gridSpan w:val="7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FF2DDD">
        <w:trPr>
          <w:trHeight w:val="274"/>
        </w:trPr>
        <w:tc>
          <w:tcPr>
            <w:tcW w:w="10415" w:type="dxa"/>
            <w:gridSpan w:val="12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34694">
            <w:pPr>
              <w:wordWrap/>
              <w:spacing w:after="0" w:line="240" w:lineRule="auto"/>
              <w:ind w:firstLineChars="100" w:firstLine="209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Student Advising </w:t>
            </w:r>
          </w:p>
        </w:tc>
      </w:tr>
      <w:tr w:rsidR="00FF5B44" w:rsidRPr="00FF5B44" w:rsidTr="00114644">
        <w:trPr>
          <w:trHeight w:val="611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Year</w:t>
            </w: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 of hours</w:t>
            </w: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No. of advisees (BS) </w:t>
            </w: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No. of advisees (MS)</w:t>
            </w:r>
          </w:p>
        </w:tc>
        <w:tc>
          <w:tcPr>
            <w:tcW w:w="13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No. of advisees (doctoral) </w:t>
            </w:r>
          </w:p>
        </w:tc>
        <w:tc>
          <w:tcPr>
            <w:tcW w:w="3433" w:type="dxa"/>
            <w:gridSpan w:val="6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Other comments</w:t>
            </w: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433" w:type="dxa"/>
            <w:gridSpan w:val="6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433" w:type="dxa"/>
            <w:gridSpan w:val="6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FF2DDD">
        <w:trPr>
          <w:trHeight w:val="274"/>
        </w:trPr>
        <w:tc>
          <w:tcPr>
            <w:tcW w:w="10415" w:type="dxa"/>
            <w:gridSpan w:val="12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34694">
            <w:pPr>
              <w:wordWrap/>
              <w:spacing w:after="0" w:line="240" w:lineRule="auto"/>
              <w:ind w:firstLineChars="100" w:firstLine="209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Research Project </w:t>
            </w:r>
          </w:p>
        </w:tc>
      </w:tr>
      <w:tr w:rsidR="00FF5B44" w:rsidRPr="00FF5B44" w:rsidTr="00114644">
        <w:trPr>
          <w:trHeight w:val="282"/>
        </w:trPr>
        <w:tc>
          <w:tcPr>
            <w:tcW w:w="993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Year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  <w:tc>
          <w:tcPr>
            <w:tcW w:w="1529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Project Title</w:t>
            </w:r>
          </w:p>
        </w:tc>
        <w:tc>
          <w:tcPr>
            <w:tcW w:w="1589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Principal Investigator</w:t>
            </w:r>
          </w:p>
        </w:tc>
        <w:tc>
          <w:tcPr>
            <w:tcW w:w="1391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Research Fund</w:t>
            </w:r>
          </w:p>
        </w:tc>
        <w:tc>
          <w:tcPr>
            <w:tcW w:w="3433" w:type="dxa"/>
            <w:gridSpan w:val="6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Participation Period</w:t>
            </w: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7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716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716" w:type="dxa"/>
            <w:gridSpan w:val="4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FF2DDD">
        <w:trPr>
          <w:trHeight w:val="274"/>
        </w:trPr>
        <w:tc>
          <w:tcPr>
            <w:tcW w:w="10415" w:type="dxa"/>
            <w:gridSpan w:val="12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34694">
            <w:pPr>
              <w:wordWrap/>
              <w:spacing w:after="0" w:line="240" w:lineRule="auto"/>
              <w:ind w:firstLineChars="100" w:firstLine="208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HY중고딕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 w:rsidRPr="00FF5B44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Special Lecture</w:t>
            </w:r>
            <w:r w:rsidRPr="00FF5B44">
              <w:rPr>
                <w:rFonts w:ascii="HY중고딕" w:eastAsia="HY중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·Seminar</w:t>
            </w:r>
          </w:p>
        </w:tc>
      </w:tr>
      <w:tr w:rsidR="00FF5B44" w:rsidRPr="00FF5B44" w:rsidTr="00114644">
        <w:trPr>
          <w:trHeight w:val="260"/>
        </w:trPr>
        <w:tc>
          <w:tcPr>
            <w:tcW w:w="993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Year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Semester</w:t>
            </w:r>
          </w:p>
        </w:tc>
        <w:tc>
          <w:tcPr>
            <w:tcW w:w="1529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Title of Special Lecture/Seminar</w:t>
            </w:r>
          </w:p>
        </w:tc>
        <w:tc>
          <w:tcPr>
            <w:tcW w:w="3022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Duration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Total Number of Hours 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Venue</w:t>
            </w:r>
          </w:p>
        </w:tc>
      </w:tr>
      <w:tr w:rsidR="00FF5B44" w:rsidRPr="00FF5B44" w:rsidTr="00114644">
        <w:trPr>
          <w:trHeight w:val="349"/>
        </w:trPr>
        <w:tc>
          <w:tcPr>
            <w:tcW w:w="993" w:type="dxa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43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44" w:rsidRPr="00FF5B44" w:rsidTr="00114644">
        <w:trPr>
          <w:trHeight w:val="197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352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114644">
        <w:trPr>
          <w:trHeight w:val="197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352" w:type="dxa"/>
            <w:gridSpan w:val="3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FF2DDD">
        <w:trPr>
          <w:trHeight w:val="274"/>
        </w:trPr>
        <w:tc>
          <w:tcPr>
            <w:tcW w:w="10415" w:type="dxa"/>
            <w:gridSpan w:val="12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101231" w:rsidRDefault="00FF5B44" w:rsidP="00F34694">
            <w:pPr>
              <w:wordWrap/>
              <w:spacing w:after="0" w:line="240" w:lineRule="auto"/>
              <w:ind w:firstLineChars="100" w:firstLine="209"/>
              <w:jc w:val="left"/>
              <w:textAlignment w:val="baseline"/>
              <w:rPr>
                <w:rFonts w:ascii="HY중고딕" w:eastAsia="HY중고딕" w:hAnsi="굴림" w:cs="굴림"/>
                <w:b/>
                <w:color w:val="000000"/>
                <w:kern w:val="0"/>
                <w:szCs w:val="20"/>
              </w:rPr>
            </w:pPr>
            <w:r w:rsidRPr="00101231">
              <w:rPr>
                <w:rFonts w:ascii="HY중고딕" w:eastAsia="HY중고딕" w:hAnsi="HY중고딕" w:cs="굴림" w:hint="eastAsia"/>
                <w:b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 w:rsidRPr="00101231">
              <w:rPr>
                <w:rFonts w:ascii="HY중고딕" w:eastAsia="HY중고딕" w:hAnsi="굴림" w:cs="굴림" w:hint="eastAsia"/>
                <w:b/>
                <w:color w:val="262626"/>
                <w:spacing w:val="10"/>
                <w:kern w:val="0"/>
                <w:sz w:val="24"/>
                <w:szCs w:val="24"/>
              </w:rPr>
              <w:t xml:space="preserve">Consultation on Education and Research </w:t>
            </w:r>
          </w:p>
        </w:tc>
      </w:tr>
      <w:tr w:rsidR="00FF5B44" w:rsidRPr="00FF5B44" w:rsidTr="00114644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Year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Consultation Details</w:t>
            </w:r>
          </w:p>
        </w:tc>
        <w:tc>
          <w:tcPr>
            <w:tcW w:w="3192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Consultation Period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Consultation Fees</w:t>
            </w:r>
          </w:p>
        </w:tc>
      </w:tr>
      <w:tr w:rsidR="00FF5B44" w:rsidRPr="00FF5B44" w:rsidTr="00114644">
        <w:trPr>
          <w:trHeight w:val="197"/>
        </w:trPr>
        <w:tc>
          <w:tcPr>
            <w:tcW w:w="993" w:type="dxa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03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3221" w:type="dxa"/>
            <w:gridSpan w:val="4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009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221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009" w:type="dxa"/>
            <w:gridSpan w:val="3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221" w:type="dxa"/>
            <w:gridSpan w:val="4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FF2DDD">
        <w:trPr>
          <w:trHeight w:val="274"/>
        </w:trPr>
        <w:tc>
          <w:tcPr>
            <w:tcW w:w="10415" w:type="dxa"/>
            <w:gridSpan w:val="12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0D353E" w:rsidRDefault="00FF5B44" w:rsidP="00F34694">
            <w:pPr>
              <w:wordWrap/>
              <w:spacing w:after="0" w:line="240" w:lineRule="auto"/>
              <w:ind w:firstLineChars="100" w:firstLine="209"/>
              <w:jc w:val="left"/>
              <w:textAlignment w:val="baseline"/>
              <w:rPr>
                <w:rFonts w:ascii="HY중고딕" w:eastAsia="HY중고딕" w:hAnsi="굴림" w:cs="굴림"/>
                <w:b/>
                <w:color w:val="000000"/>
                <w:kern w:val="0"/>
                <w:szCs w:val="20"/>
              </w:rPr>
            </w:pPr>
            <w:r w:rsidRPr="000D353E">
              <w:rPr>
                <w:rFonts w:ascii="HY중고딕" w:eastAsia="HY중고딕" w:hAnsi="HY중고딕" w:cs="굴림" w:hint="eastAsia"/>
                <w:b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 w:rsidRPr="000D353E">
              <w:rPr>
                <w:rFonts w:ascii="HY중고딕" w:eastAsia="HY중고딕" w:hAnsi="굴림" w:cs="굴림" w:hint="eastAsia"/>
                <w:b/>
                <w:color w:val="262626"/>
                <w:spacing w:val="10"/>
                <w:kern w:val="0"/>
                <w:sz w:val="24"/>
                <w:szCs w:val="24"/>
              </w:rPr>
              <w:t>Other Duties</w:t>
            </w:r>
          </w:p>
        </w:tc>
      </w:tr>
      <w:tr w:rsidR="00FF5B44" w:rsidRPr="00FF5B44" w:rsidTr="00114644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Year</w:t>
            </w:r>
          </w:p>
        </w:tc>
        <w:tc>
          <w:tcPr>
            <w:tcW w:w="3009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Duration</w:t>
            </w:r>
          </w:p>
        </w:tc>
        <w:tc>
          <w:tcPr>
            <w:tcW w:w="6413" w:type="dxa"/>
            <w:gridSpan w:val="8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Details</w:t>
            </w:r>
          </w:p>
        </w:tc>
      </w:tr>
      <w:tr w:rsidR="00FF5B44" w:rsidRPr="00FF5B44" w:rsidTr="00114644">
        <w:trPr>
          <w:trHeight w:val="40"/>
        </w:trPr>
        <w:tc>
          <w:tcPr>
            <w:tcW w:w="993" w:type="dxa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565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F5B44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6413" w:type="dxa"/>
            <w:gridSpan w:val="8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FF5B44" w:rsidRPr="00FF5B44" w:rsidRDefault="00FF5B44" w:rsidP="00FF5B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6413" w:type="dxa"/>
            <w:gridSpan w:val="8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FF5B44" w:rsidRPr="00FF5B44" w:rsidTr="00114644">
        <w:trPr>
          <w:trHeight w:val="238"/>
        </w:trPr>
        <w:tc>
          <w:tcPr>
            <w:tcW w:w="993" w:type="dxa"/>
            <w:tcBorders>
              <w:top w:val="single" w:sz="2" w:space="0" w:color="404040"/>
              <w:left w:val="single" w:sz="12" w:space="0" w:color="404040"/>
              <w:bottom w:val="single" w:sz="18" w:space="0" w:color="auto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404040"/>
              <w:left w:val="single" w:sz="2" w:space="0" w:color="404040"/>
              <w:bottom w:val="single" w:sz="18" w:space="0" w:color="auto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404040"/>
              <w:left w:val="single" w:sz="2" w:space="0" w:color="404040"/>
              <w:bottom w:val="single" w:sz="18" w:space="0" w:color="auto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6413" w:type="dxa"/>
            <w:gridSpan w:val="8"/>
            <w:tcBorders>
              <w:top w:val="single" w:sz="2" w:space="0" w:color="404040"/>
              <w:left w:val="single" w:sz="2" w:space="0" w:color="404040"/>
              <w:bottom w:val="single" w:sz="18" w:space="0" w:color="auto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44" w:rsidRPr="00FF5B44" w:rsidRDefault="00FF5B44" w:rsidP="00FF5B4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275"/>
        <w:tblOverlap w:val="never"/>
        <w:tblW w:w="91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9"/>
      </w:tblGrid>
      <w:tr w:rsidR="00FF5B44" w:rsidRPr="00FF5B44" w:rsidTr="00F525B2">
        <w:trPr>
          <w:trHeight w:val="454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690" w:rsidRDefault="007658C8" w:rsidP="00F525B2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  <w:t xml:space="preserve">            </w:t>
            </w:r>
          </w:p>
          <w:p w:rsidR="00FD3586" w:rsidRDefault="00197690" w:rsidP="00F525B2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  <w:t xml:space="preserve">       </w:t>
            </w:r>
            <w:r w:rsidR="007658C8"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FF2DDD"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="000065F0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mm.dd.</w:t>
            </w:r>
            <w:r w:rsidR="00FF5B44" w:rsidRPr="00FF5B44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yyyy</w:t>
            </w:r>
            <w:proofErr w:type="spellEnd"/>
          </w:p>
          <w:p w:rsidR="00C52FDF" w:rsidRDefault="00C52FDF" w:rsidP="00F525B2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FD3586" w:rsidRDefault="00D97EBB" w:rsidP="00F525B2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 </w:t>
            </w:r>
            <w:r w:rsidR="00FD3586"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FF5B44" w:rsidRPr="00FF5B4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Head of the Department Responsible for Utilization </w:t>
            </w:r>
          </w:p>
          <w:p w:rsidR="00FD3586" w:rsidRDefault="00FD3586" w:rsidP="00F525B2">
            <w:pPr>
              <w:tabs>
                <w:tab w:val="left" w:pos="2434"/>
              </w:tabs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FF5B44" w:rsidRPr="00FF5B44" w:rsidRDefault="00114644" w:rsidP="00F525B2">
            <w:pPr>
              <w:tabs>
                <w:tab w:val="left" w:pos="2434"/>
              </w:tabs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</w:t>
            </w:r>
            <w:r w:rsidR="00FF5B44" w:rsidRPr="00FF5B4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6"/>
                <w:szCs w:val="26"/>
              </w:rPr>
              <w:t>(name)</w:t>
            </w:r>
            <w:r w:rsidR="00197690"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</w:t>
            </w:r>
            <w:r w:rsidR="00FF5B44" w:rsidRPr="00FF5B4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(signature)</w:t>
            </w:r>
          </w:p>
        </w:tc>
      </w:tr>
    </w:tbl>
    <w:p w:rsidR="00FF5B44" w:rsidRPr="00FF5B44" w:rsidRDefault="00FF5B44" w:rsidP="00FD35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FF5B44" w:rsidRPr="00FF5B44" w:rsidRDefault="00FF5B44" w:rsidP="00FD35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FF5B44" w:rsidRPr="00FF5B44" w:rsidRDefault="00FF5B44" w:rsidP="00FD35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63B86" w:rsidRPr="00FF5B44" w:rsidRDefault="00E63B86" w:rsidP="00FF5B44"/>
    <w:sectPr w:rsidR="00E63B86" w:rsidRPr="00FF5B44" w:rsidSect="000B06CF">
      <w:headerReference w:type="default" r:id="rId8"/>
      <w:pgSz w:w="11906" w:h="16838"/>
      <w:pgMar w:top="720" w:right="720" w:bottom="720" w:left="720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71" w:rsidRDefault="00C31771" w:rsidP="00F8638B">
      <w:pPr>
        <w:spacing w:after="0" w:line="240" w:lineRule="auto"/>
      </w:pPr>
      <w:r>
        <w:separator/>
      </w:r>
    </w:p>
  </w:endnote>
  <w:endnote w:type="continuationSeparator" w:id="0">
    <w:p w:rsidR="00C31771" w:rsidRDefault="00C31771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71" w:rsidRDefault="00C31771" w:rsidP="00F8638B">
      <w:pPr>
        <w:spacing w:after="0" w:line="240" w:lineRule="auto"/>
      </w:pPr>
      <w:r>
        <w:separator/>
      </w:r>
    </w:p>
  </w:footnote>
  <w:footnote w:type="continuationSeparator" w:id="0">
    <w:p w:rsidR="00C31771" w:rsidRDefault="00C31771" w:rsidP="00F8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97" w:rsidRDefault="004B3F97">
    <w:pPr>
      <w:pStyle w:val="a5"/>
    </w:pPr>
    <w:r>
      <w:rPr>
        <w:rFonts w:ascii="HY헤드라인M" w:eastAsia="HY헤드라인M" w:hAnsi="굴림" w:cs="굴림" w:hint="eastAsia"/>
        <w:noProof/>
        <w:color w:val="000000"/>
        <w:kern w:val="0"/>
        <w:sz w:val="40"/>
        <w:szCs w:val="40"/>
      </w:rPr>
      <w:drawing>
        <wp:inline distT="0" distB="0" distL="0" distR="0" wp14:anchorId="1CC4FCEE" wp14:editId="4C27F1A7">
          <wp:extent cx="788670" cy="219075"/>
          <wp:effectExtent l="0" t="0" r="0" b="952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IS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32" cy="22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22D"/>
    <w:multiLevelType w:val="hybridMultilevel"/>
    <w:tmpl w:val="C3A66DAE"/>
    <w:lvl w:ilvl="0" w:tplc="29945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E"/>
    <w:rsid w:val="000065F0"/>
    <w:rsid w:val="00054C26"/>
    <w:rsid w:val="000B06CF"/>
    <w:rsid w:val="000D353E"/>
    <w:rsid w:val="00101231"/>
    <w:rsid w:val="00114644"/>
    <w:rsid w:val="00197690"/>
    <w:rsid w:val="001B1430"/>
    <w:rsid w:val="002917A6"/>
    <w:rsid w:val="00400EA5"/>
    <w:rsid w:val="004B3F97"/>
    <w:rsid w:val="00506AAF"/>
    <w:rsid w:val="00560E82"/>
    <w:rsid w:val="005E4A23"/>
    <w:rsid w:val="0069043D"/>
    <w:rsid w:val="006F2716"/>
    <w:rsid w:val="00713E8B"/>
    <w:rsid w:val="007572D0"/>
    <w:rsid w:val="007658C8"/>
    <w:rsid w:val="007B7C48"/>
    <w:rsid w:val="00874A6E"/>
    <w:rsid w:val="008D3701"/>
    <w:rsid w:val="0092196E"/>
    <w:rsid w:val="009C1288"/>
    <w:rsid w:val="00AC1958"/>
    <w:rsid w:val="00B651E1"/>
    <w:rsid w:val="00C31771"/>
    <w:rsid w:val="00C52FDF"/>
    <w:rsid w:val="00C53AB2"/>
    <w:rsid w:val="00C55F6E"/>
    <w:rsid w:val="00CA6F45"/>
    <w:rsid w:val="00D86E4B"/>
    <w:rsid w:val="00D97EBB"/>
    <w:rsid w:val="00E63B86"/>
    <w:rsid w:val="00EE5B77"/>
    <w:rsid w:val="00F34694"/>
    <w:rsid w:val="00F41EB1"/>
    <w:rsid w:val="00F525B2"/>
    <w:rsid w:val="00F8638B"/>
    <w:rsid w:val="00FD3586"/>
    <w:rsid w:val="00FF2DD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5D295-BD15-443E-AEA8-8A77956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paragraph" w:styleId="a7">
    <w:name w:val="List Paragraph"/>
    <w:basedOn w:val="a"/>
    <w:uiPriority w:val="34"/>
    <w:qFormat/>
    <w:rsid w:val="001B14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7354-1C83-453B-9C4D-25677175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10</cp:revision>
  <dcterms:created xsi:type="dcterms:W3CDTF">2018-10-24T07:07:00Z</dcterms:created>
  <dcterms:modified xsi:type="dcterms:W3CDTF">2018-10-24T08:19:00Z</dcterms:modified>
</cp:coreProperties>
</file>