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659B" w:rsidRPr="008F659B" w:rsidTr="008F659B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5"/>
                <w:szCs w:val="35"/>
              </w:rPr>
            </w:pPr>
            <w:r w:rsidRPr="008F659B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5"/>
                <w:szCs w:val="35"/>
              </w:rPr>
              <w:t xml:space="preserve">Consent to Personal Information Collection and Use </w:t>
            </w:r>
          </w:p>
        </w:tc>
      </w:tr>
    </w:tbl>
    <w:p w:rsidR="008F659B" w:rsidRPr="008F659B" w:rsidRDefault="008F659B" w:rsidP="008F659B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F659B" w:rsidRPr="008F659B" w:rsidTr="008F659B">
        <w:trPr>
          <w:trHeight w:val="4787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job competence, qualifications etc. Please read the following carefully and decide whether to give consent or not.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8F659B" w:rsidRPr="008F659B" w:rsidRDefault="008F659B" w:rsidP="008F659B">
            <w:pPr>
              <w:numPr>
                <w:ilvl w:val="0"/>
                <w:numId w:val="3"/>
              </w:numPr>
              <w:spacing w:after="60" w:line="408" w:lineRule="auto"/>
              <w:textAlignment w:val="baseline"/>
              <w:rPr>
                <w:rFonts w:ascii="HY헤드라인M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8F659B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8F659B" w:rsidRPr="008F659B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8F659B" w:rsidRPr="008F659B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FF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</w:p>
              </w:tc>
            </w:tr>
            <w:tr w:rsidR="008F659B" w:rsidRPr="008F659B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8F659B" w:rsidRPr="008F659B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8F659B" w:rsidRPr="008F659B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spacing w:after="0" w:line="432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8F659B" w:rsidRPr="008F659B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0" w:line="43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60" w:line="408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wordWrap/>
                    <w:spacing w:after="60" w:line="408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8F659B" w:rsidRPr="008F659B" w:rsidRDefault="008F659B" w:rsidP="008F659B">
            <w:pPr>
              <w:tabs>
                <w:tab w:val="left" w:pos="5242"/>
              </w:tabs>
              <w:spacing w:after="60" w:line="408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8F659B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168"/>
              <w:gridCol w:w="2892"/>
              <w:gridCol w:w="2893"/>
            </w:tblGrid>
            <w:tr w:rsidR="008F659B" w:rsidRPr="008F659B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line="256" w:lineRule="auto"/>
                    <w:suppressOverlap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szCs w:val="20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sz w:val="22"/>
                    </w:rPr>
                    <w:t xml:space="preserve">employment assistance </w:t>
                  </w:r>
                  <w:proofErr w:type="gramStart"/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sz w:val="22"/>
                    </w:rPr>
                    <w:t>recipient ,</w:t>
                  </w:r>
                  <w:proofErr w:type="gramEnd"/>
                  <w:r>
                    <w:rPr>
                      <w:rFonts w:ascii="휴먼명조" w:eastAsia="휴먼명조" w:hAnsi="굴림" w:cs="굴림"/>
                      <w:color w:val="000000"/>
                      <w:sz w:val="22"/>
                    </w:rPr>
                    <w:t xml:space="preserve"> </w:t>
                  </w: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sz w:val="22"/>
                    </w:rPr>
                    <w:t>persons with disabilities pursuant to relevant statutes</w:t>
                  </w:r>
                </w:p>
              </w:tc>
            </w:tr>
            <w:tr w:rsidR="008F659B" w:rsidRPr="008F659B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8F659B" w:rsidRPr="008F659B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lastRenderedPageBreak/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8F659B" w:rsidRPr="008F659B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spacing w:after="0" w:line="432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8F659B" w:rsidRPr="008F659B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0" w:line="432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F659B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60" w:line="408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659B" w:rsidRPr="008F659B" w:rsidRDefault="008F659B" w:rsidP="008F659B">
                  <w:pPr>
                    <w:framePr w:wrap="around" w:vAnchor="text" w:hAnchor="text" w:xAlign="center" w:yAlign="top"/>
                    <w:wordWrap/>
                    <w:spacing w:after="60" w:line="408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F659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F659B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8F659B" w:rsidRPr="008F659B" w:rsidTr="008F659B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numPr>
                <w:ilvl w:val="0"/>
                <w:numId w:val="1"/>
              </w:numPr>
              <w:tabs>
                <w:tab w:val="left" w:pos="218"/>
              </w:tabs>
              <w:spacing w:before="100" w:after="0" w:line="408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8F659B" w:rsidRPr="008F659B" w:rsidTr="008F659B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tabs>
                <w:tab w:val="left" w:pos="42"/>
              </w:tabs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8F659B" w:rsidRPr="008F659B" w:rsidTr="008F659B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tabs>
                <w:tab w:val="left" w:pos="42"/>
              </w:tabs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s name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      </w:t>
            </w:r>
            <w:proofErr w:type="gramStart"/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</w:t>
            </w:r>
            <w:proofErr w:type="gramEnd"/>
            <w:r w:rsidRPr="008F659B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Signature or seal)</w:t>
            </w:r>
          </w:p>
        </w:tc>
      </w:tr>
      <w:tr w:rsidR="008F659B" w:rsidRPr="008F659B" w:rsidTr="008F659B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8F659B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Korea Advanced Institute of Science and Technology</w:t>
            </w:r>
          </w:p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</w:tbl>
    <w:p w:rsidR="008F659B" w:rsidRPr="008F659B" w:rsidRDefault="008F659B" w:rsidP="008F659B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659B" w:rsidRPr="008F659B" w:rsidTr="008F659B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6"/>
                <w:szCs w:val="36"/>
              </w:rPr>
            </w:pPr>
            <w:r w:rsidRPr="008F659B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Application for Employee Recruitment at KAIST</w:t>
            </w:r>
          </w:p>
        </w:tc>
      </w:tr>
    </w:tbl>
    <w:p w:rsidR="008F659B" w:rsidRPr="008F659B" w:rsidRDefault="008F659B" w:rsidP="008F659B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659B" w:rsidRPr="008F659B" w:rsidTr="008F659B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8F659B" w:rsidRPr="008F659B" w:rsidTr="008F659B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8F659B" w:rsidRPr="008F659B" w:rsidRDefault="008F659B" w:rsidP="008F659B">
            <w:pPr>
              <w:spacing w:after="0" w:line="432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8F659B" w:rsidRPr="008F659B" w:rsidRDefault="008F659B" w:rsidP="008F659B">
            <w:pPr>
              <w:spacing w:after="0" w:line="432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92"/>
        <w:gridCol w:w="196"/>
        <w:gridCol w:w="143"/>
        <w:gridCol w:w="188"/>
        <w:gridCol w:w="163"/>
        <w:gridCol w:w="568"/>
        <w:gridCol w:w="399"/>
        <w:gridCol w:w="267"/>
        <w:gridCol w:w="187"/>
        <w:gridCol w:w="133"/>
        <w:gridCol w:w="140"/>
        <w:gridCol w:w="133"/>
        <w:gridCol w:w="145"/>
        <w:gridCol w:w="103"/>
        <w:gridCol w:w="103"/>
        <w:gridCol w:w="103"/>
        <w:gridCol w:w="273"/>
        <w:gridCol w:w="380"/>
        <w:gridCol w:w="259"/>
        <w:gridCol w:w="145"/>
        <w:gridCol w:w="114"/>
        <w:gridCol w:w="101"/>
        <w:gridCol w:w="234"/>
        <w:gridCol w:w="100"/>
        <w:gridCol w:w="224"/>
        <w:gridCol w:w="134"/>
        <w:gridCol w:w="214"/>
        <w:gridCol w:w="100"/>
        <w:gridCol w:w="281"/>
        <w:gridCol w:w="136"/>
        <w:gridCol w:w="441"/>
        <w:gridCol w:w="100"/>
        <w:gridCol w:w="292"/>
        <w:gridCol w:w="136"/>
        <w:gridCol w:w="129"/>
        <w:gridCol w:w="1341"/>
      </w:tblGrid>
      <w:tr w:rsidR="008F659B" w:rsidRPr="008F659B" w:rsidTr="008F659B">
        <w:trPr>
          <w:trHeight w:val="579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8F659B" w:rsidRPr="008F659B" w:rsidTr="008F659B">
        <w:trPr>
          <w:trHeight w:val="442"/>
        </w:trPr>
        <w:tc>
          <w:tcPr>
            <w:tcW w:w="1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27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4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38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42"/>
        </w:trPr>
        <w:tc>
          <w:tcPr>
            <w:tcW w:w="1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069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42"/>
        </w:trPr>
        <w:tc>
          <w:tcPr>
            <w:tcW w:w="1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27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-</w:t>
            </w:r>
          </w:p>
        </w:tc>
        <w:tc>
          <w:tcPr>
            <w:tcW w:w="14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8F659B" w:rsidRPr="008F659B" w:rsidTr="008F659B">
        <w:trPr>
          <w:trHeight w:val="442"/>
        </w:trPr>
        <w:tc>
          <w:tcPr>
            <w:tcW w:w="1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27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38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1109"/>
        </w:trPr>
        <w:tc>
          <w:tcPr>
            <w:tcW w:w="1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069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Local talent</w:t>
            </w:r>
          </w:p>
        </w:tc>
      </w:tr>
      <w:tr w:rsidR="008F659B" w:rsidRPr="008F659B" w:rsidTr="008F659B">
        <w:trPr>
          <w:trHeight w:val="636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8F659B" w:rsidRPr="008F659B" w:rsidTr="008F659B">
        <w:trPr>
          <w:trHeight w:val="2172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lastRenderedPageBreak/>
              <w:t>*Please provide the relevant information if you have completed subjects or courses related to the job responsibilities that you are applying to.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8F659B" w:rsidRPr="008F659B" w:rsidTr="008F659B">
        <w:trPr>
          <w:trHeight w:val="426"/>
        </w:trPr>
        <w:tc>
          <w:tcPr>
            <w:tcW w:w="11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63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8F659B" w:rsidRPr="008F659B" w:rsidTr="008F659B">
        <w:trPr>
          <w:trHeight w:val="33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F79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8F659B" w:rsidRPr="008F659B" w:rsidTr="008F659B">
        <w:trPr>
          <w:trHeight w:val="42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08"/>
        </w:trPr>
        <w:tc>
          <w:tcPr>
            <w:tcW w:w="11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Vocational</w:t>
            </w:r>
          </w:p>
        </w:tc>
        <w:tc>
          <w:tcPr>
            <w:tcW w:w="2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63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8F659B" w:rsidRPr="008F659B" w:rsidTr="008F659B">
        <w:trPr>
          <w:trHeight w:val="40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F79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0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8F659B" w:rsidRPr="008F659B" w:rsidTr="008F659B">
        <w:trPr>
          <w:trHeight w:val="50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51"/>
        </w:trPr>
        <w:tc>
          <w:tcPr>
            <w:tcW w:w="11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74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31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274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3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693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8F659B" w:rsidRPr="008F659B" w:rsidTr="008F659B">
        <w:trPr>
          <w:trHeight w:val="803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lastRenderedPageBreak/>
              <w:t xml:space="preserve">certifications (including </w:t>
            </w:r>
            <w:proofErr w:type="gram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8F659B" w:rsidRPr="008F659B" w:rsidTr="008F659B">
        <w:trPr>
          <w:trHeight w:val="628"/>
        </w:trPr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No.</w:t>
            </w:r>
          </w:p>
        </w:tc>
        <w:tc>
          <w:tcPr>
            <w:tcW w:w="29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8F659B" w:rsidRPr="008F659B" w:rsidTr="008F659B">
        <w:trPr>
          <w:trHeight w:val="353"/>
        </w:trPr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  <w:p w:rsidR="00FD7F79" w:rsidRPr="008F659B" w:rsidRDefault="00FD7F79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8F659B" w:rsidRPr="008F659B" w:rsidTr="008F659B">
        <w:trPr>
          <w:trHeight w:val="353"/>
        </w:trPr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53"/>
        </w:trPr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636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8F659B" w:rsidRPr="008F659B" w:rsidTr="008F659B">
        <w:trPr>
          <w:trHeight w:val="1163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8F659B" w:rsidRPr="008F659B" w:rsidRDefault="008F659B" w:rsidP="008F659B">
            <w:pPr>
              <w:spacing w:after="0" w:line="432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8F659B" w:rsidRPr="008F659B" w:rsidTr="008F659B">
        <w:trPr>
          <w:trHeight w:val="313"/>
        </w:trPr>
        <w:tc>
          <w:tcPr>
            <w:tcW w:w="1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8F659B" w:rsidRPr="008F659B" w:rsidTr="008F659B">
        <w:trPr>
          <w:trHeight w:val="370"/>
        </w:trPr>
        <w:tc>
          <w:tcPr>
            <w:tcW w:w="14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14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70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59B" w:rsidRPr="008F659B" w:rsidRDefault="008F659B" w:rsidP="008F65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843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8F659B" w:rsidRPr="008F659B" w:rsidRDefault="008F659B" w:rsidP="008F659B">
            <w:pPr>
              <w:spacing w:after="0" w:line="432" w:lineRule="auto"/>
              <w:ind w:firstLine="33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8F659B" w:rsidRPr="008F659B" w:rsidTr="008F659B">
        <w:trPr>
          <w:trHeight w:val="579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b/>
                <w:bCs/>
                <w:color w:val="FF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kern w:val="0"/>
                <w:sz w:val="22"/>
              </w:rPr>
              <w:t>5. Academic Publication of Paper</w:t>
            </w:r>
          </w:p>
        </w:tc>
      </w:tr>
      <w:tr w:rsidR="008F659B" w:rsidRPr="008F659B" w:rsidTr="008F659B">
        <w:trPr>
          <w:trHeight w:val="823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provide information on academic publications related to the job </w:t>
            </w:r>
            <w:proofErr w:type="spellStart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</w:tc>
      </w:tr>
      <w:tr w:rsidR="008F659B" w:rsidRPr="008F659B" w:rsidTr="008F659B">
        <w:trPr>
          <w:trHeight w:val="596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Type</w:t>
            </w:r>
          </w:p>
        </w:tc>
        <w:tc>
          <w:tcPr>
            <w:tcW w:w="1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7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18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8F659B" w:rsidRPr="008F659B" w:rsidTr="008F659B">
        <w:trPr>
          <w:trHeight w:val="730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1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7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8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8F659B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8F659B" w:rsidRPr="008F659B" w:rsidTr="008F659B">
        <w:trPr>
          <w:trHeight w:val="410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10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410"/>
        </w:trPr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693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8F659B" w:rsidRPr="008F659B" w:rsidTr="008F659B">
        <w:trPr>
          <w:trHeight w:val="710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provide information on academic conference presentations related to the job responsibilities. 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</w:tc>
      </w:tr>
      <w:tr w:rsidR="008F659B" w:rsidRPr="008F659B" w:rsidTr="008F659B">
        <w:trPr>
          <w:trHeight w:val="59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8F659B" w:rsidRPr="008F659B" w:rsidTr="008F659B">
        <w:trPr>
          <w:trHeight w:val="42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8F659B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29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5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693"/>
        </w:trPr>
        <w:tc>
          <w:tcPr>
            <w:tcW w:w="9650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7. Participation in Research Projects</w:t>
            </w:r>
          </w:p>
        </w:tc>
      </w:tr>
      <w:tr w:rsidR="008F659B" w:rsidRPr="008F659B" w:rsidTr="008F659B">
        <w:trPr>
          <w:trHeight w:val="1203"/>
        </w:trPr>
        <w:tc>
          <w:tcPr>
            <w:tcW w:w="965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8F659B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8F659B" w:rsidRPr="008F659B" w:rsidTr="008F659B">
        <w:trPr>
          <w:trHeight w:val="596"/>
        </w:trPr>
        <w:tc>
          <w:tcPr>
            <w:tcW w:w="42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4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8F659B" w:rsidRPr="008F659B" w:rsidTr="008F659B">
        <w:trPr>
          <w:trHeight w:val="353"/>
        </w:trPr>
        <w:tc>
          <w:tcPr>
            <w:tcW w:w="42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53"/>
        </w:trPr>
        <w:tc>
          <w:tcPr>
            <w:tcW w:w="42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353"/>
        </w:trPr>
        <w:tc>
          <w:tcPr>
            <w:tcW w:w="42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659B" w:rsidRPr="008F659B" w:rsidTr="008F659B">
        <w:trPr>
          <w:trHeight w:val="955"/>
        </w:trPr>
        <w:tc>
          <w:tcPr>
            <w:tcW w:w="965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8F659B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8F659B" w:rsidRPr="008F659B" w:rsidTr="008F659B">
        <w:trPr>
          <w:trHeight w:val="56"/>
        </w:trPr>
        <w:tc>
          <w:tcPr>
            <w:tcW w:w="965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8F659B" w:rsidRPr="008F659B" w:rsidTr="008F659B">
        <w:trPr>
          <w:trHeight w:val="390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4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F659B" w:rsidRPr="008F659B" w:rsidTr="008F659B">
        <w:trPr>
          <w:trHeight w:val="156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8F659B" w:rsidRPr="008F659B" w:rsidTr="008F659B">
        <w:trPr>
          <w:trHeight w:val="559"/>
        </w:trPr>
        <w:tc>
          <w:tcPr>
            <w:tcW w:w="965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FD7F79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</w:t>
            </w:r>
            <w:r w:rsidRPr="008F659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(Signature)</w:t>
            </w:r>
          </w:p>
        </w:tc>
      </w:tr>
    </w:tbl>
    <w:p w:rsidR="002B75A7" w:rsidRDefault="002B75A7"/>
    <w:p w:rsidR="008F659B" w:rsidRDefault="008F659B"/>
    <w:p w:rsidR="008F659B" w:rsidRDefault="008F659B"/>
    <w:p w:rsidR="008F659B" w:rsidRDefault="008F659B"/>
    <w:p w:rsidR="008F659B" w:rsidRDefault="008F659B"/>
    <w:p w:rsidR="008F659B" w:rsidRDefault="008F659B"/>
    <w:p w:rsidR="00FD7F79" w:rsidRDefault="00FD7F79">
      <w:pPr>
        <w:rPr>
          <w:rFonts w:hint="eastAsia"/>
        </w:rPr>
      </w:pPr>
      <w:bookmarkStart w:id="0" w:name="_GoBack"/>
      <w:bookmarkEnd w:id="0"/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F659B" w:rsidRPr="008F659B" w:rsidTr="008F659B">
        <w:trPr>
          <w:trHeight w:val="621"/>
        </w:trPr>
        <w:tc>
          <w:tcPr>
            <w:tcW w:w="9579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59B" w:rsidRPr="008F659B" w:rsidRDefault="008F659B" w:rsidP="008F659B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F659B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Personal Statement</w:t>
            </w:r>
          </w:p>
        </w:tc>
      </w:tr>
    </w:tbl>
    <w:tbl>
      <w:tblPr>
        <w:tblOverlap w:val="never"/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8F659B" w:rsidRPr="008F659B" w:rsidTr="008F659B">
        <w:trPr>
          <w:trHeight w:val="483"/>
        </w:trPr>
        <w:tc>
          <w:tcPr>
            <w:tcW w:w="9354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pStyle w:val="a3"/>
              <w:wordWrap/>
              <w:spacing w:line="276" w:lineRule="auto"/>
              <w:jc w:val="left"/>
            </w:pPr>
            <w:r>
              <w:rPr>
                <w:rFonts w:ascii="휴먼엑스포" w:eastAsia="휴먼엑스포" w:hint="eastAsia"/>
                <w:spacing w:val="-12"/>
              </w:rPr>
              <w:t>1. Describe your experience with difficulties in conducting the study, the process of solving it, and your strengths in successful performance of the recruiting profession</w:t>
            </w:r>
            <w:r>
              <w:rPr>
                <w:rFonts w:ascii="휴먼엑스포" w:eastAsia="휴먼엑스포"/>
                <w:spacing w:val="-12"/>
              </w:rPr>
              <w:t>.</w:t>
            </w:r>
          </w:p>
        </w:tc>
      </w:tr>
      <w:tr w:rsidR="008F659B" w:rsidRPr="008F659B" w:rsidTr="008F659B">
        <w:trPr>
          <w:trHeight w:val="3709"/>
        </w:trPr>
        <w:tc>
          <w:tcPr>
            <w:tcW w:w="9354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F659B" w:rsidRPr="008F659B" w:rsidTr="008F659B">
        <w:trPr>
          <w:trHeight w:val="483"/>
        </w:trPr>
        <w:tc>
          <w:tcPr>
            <w:tcW w:w="9354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pStyle w:val="a3"/>
              <w:wordWrap/>
              <w:spacing w:line="276" w:lineRule="auto"/>
              <w:jc w:val="left"/>
            </w:pPr>
            <w:r>
              <w:rPr>
                <w:rFonts w:ascii="휴먼엑스포" w:eastAsia="휴먼엑스포" w:hint="eastAsia"/>
                <w:spacing w:val="-8"/>
              </w:rPr>
              <w:t>2 Describe your motivation for applying for the application and your professionalism in the field of work and plans for self-development after joining the company</w:t>
            </w:r>
            <w:r>
              <w:rPr>
                <w:rFonts w:ascii="휴먼엑스포" w:eastAsia="휴먼엑스포"/>
                <w:spacing w:val="-8"/>
              </w:rPr>
              <w:t>.</w:t>
            </w:r>
          </w:p>
        </w:tc>
      </w:tr>
      <w:tr w:rsidR="008F659B" w:rsidRPr="008F659B" w:rsidTr="008F659B">
        <w:trPr>
          <w:trHeight w:val="3709"/>
        </w:trPr>
        <w:tc>
          <w:tcPr>
            <w:tcW w:w="9354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8F659B" w:rsidRPr="008F659B" w:rsidRDefault="008F659B" w:rsidP="008F659B">
            <w:pPr>
              <w:spacing w:after="0" w:line="432" w:lineRule="auto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</w:tbl>
    <w:p w:rsidR="008F659B" w:rsidRPr="008F659B" w:rsidRDefault="008F659B">
      <w:pPr>
        <w:rPr>
          <w:rFonts w:hint="eastAsia"/>
        </w:rPr>
      </w:pPr>
    </w:p>
    <w:sectPr w:rsidR="008F659B" w:rsidRPr="008F659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BD" w:rsidRDefault="000652BD" w:rsidP="00933530">
      <w:pPr>
        <w:spacing w:after="0" w:line="240" w:lineRule="auto"/>
      </w:pPr>
      <w:r>
        <w:separator/>
      </w:r>
    </w:p>
  </w:endnote>
  <w:endnote w:type="continuationSeparator" w:id="0">
    <w:p w:rsidR="000652BD" w:rsidRDefault="000652BD" w:rsidP="009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BD" w:rsidRDefault="000652BD" w:rsidP="00933530">
      <w:pPr>
        <w:spacing w:after="0" w:line="240" w:lineRule="auto"/>
      </w:pPr>
      <w:r>
        <w:separator/>
      </w:r>
    </w:p>
  </w:footnote>
  <w:footnote w:type="continuationSeparator" w:id="0">
    <w:p w:rsidR="000652BD" w:rsidRDefault="000652BD" w:rsidP="009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30" w:rsidRDefault="00933530" w:rsidP="00933530">
    <w:pPr>
      <w:pStyle w:val="a6"/>
      <w:jc w:val="right"/>
    </w:pPr>
    <w:r>
      <w:rPr>
        <w:noProof/>
      </w:rPr>
      <w:drawing>
        <wp:inline distT="0" distB="0" distL="0" distR="0">
          <wp:extent cx="1261681" cy="360516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681" cy="36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3B44"/>
    <w:multiLevelType w:val="hybridMultilevel"/>
    <w:tmpl w:val="9AF09856"/>
    <w:lvl w:ilvl="0" w:tplc="82ECF81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FD22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6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0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E9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4D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4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B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014DC"/>
    <w:multiLevelType w:val="multilevel"/>
    <w:tmpl w:val="F8A67B24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253A8"/>
    <w:multiLevelType w:val="hybridMultilevel"/>
    <w:tmpl w:val="5522835C"/>
    <w:lvl w:ilvl="0" w:tplc="D17C15E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BB2A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D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04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2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6C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0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E7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6F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A36AF"/>
    <w:multiLevelType w:val="hybridMultilevel"/>
    <w:tmpl w:val="10D044A8"/>
    <w:lvl w:ilvl="0" w:tplc="702CC82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28965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63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48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A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00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CD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B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42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B"/>
    <w:rsid w:val="000652BD"/>
    <w:rsid w:val="002B75A7"/>
    <w:rsid w:val="008F659B"/>
    <w:rsid w:val="00933530"/>
    <w:rsid w:val="00BE676D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6A67"/>
  <w15:chartTrackingRefBased/>
  <w15:docId w15:val="{ADDFC1E3-CACF-4E9C-B555-F8BB8E8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659B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paragraph" w:customStyle="1" w:styleId="a4">
    <w:name w:val="네모"/>
    <w:basedOn w:val="a"/>
    <w:rsid w:val="008F659B"/>
    <w:pPr>
      <w:numPr>
        <w:numId w:val="2"/>
      </w:numPr>
      <w:spacing w:after="60" w:line="408" w:lineRule="auto"/>
      <w:textAlignment w:val="baseline"/>
    </w:pPr>
    <w:rPr>
      <w:rFonts w:ascii="HY헤드라인M" w:eastAsia="굴림" w:hAnsi="굴림" w:cs="굴림"/>
      <w:color w:val="000000"/>
      <w:kern w:val="0"/>
      <w:sz w:val="30"/>
      <w:szCs w:val="30"/>
    </w:rPr>
  </w:style>
  <w:style w:type="paragraph" w:customStyle="1" w:styleId="a5">
    <w:name w:val="바"/>
    <w:basedOn w:val="a"/>
    <w:rsid w:val="008F659B"/>
    <w:pPr>
      <w:numPr>
        <w:numId w:val="4"/>
      </w:numPr>
      <w:spacing w:after="60" w:line="408" w:lineRule="auto"/>
      <w:ind w:left="400"/>
      <w:textAlignment w:val="baseline"/>
    </w:pPr>
    <w:rPr>
      <w:rFonts w:ascii="휴먼명조" w:eastAsia="굴림" w:hAnsi="굴림" w:cs="굴림"/>
      <w:color w:val="000000"/>
      <w:kern w:val="0"/>
      <w:sz w:val="30"/>
      <w:szCs w:val="30"/>
    </w:rPr>
  </w:style>
  <w:style w:type="paragraph" w:customStyle="1" w:styleId="Normal">
    <w:name w:val="Normal"/>
    <w:basedOn w:val="a"/>
    <w:rsid w:val="008F659B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6">
    <w:name w:val="header"/>
    <w:basedOn w:val="a"/>
    <w:link w:val="Char"/>
    <w:uiPriority w:val="99"/>
    <w:unhideWhenUsed/>
    <w:rsid w:val="009335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33530"/>
  </w:style>
  <w:style w:type="paragraph" w:styleId="a7">
    <w:name w:val="footer"/>
    <w:basedOn w:val="a"/>
    <w:link w:val="Char0"/>
    <w:uiPriority w:val="99"/>
    <w:unhideWhenUsed/>
    <w:rsid w:val="009335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3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Heebin</dc:creator>
  <cp:keywords/>
  <dc:description/>
  <cp:lastModifiedBy>Heebin</cp:lastModifiedBy>
  <cp:revision>3</cp:revision>
  <dcterms:created xsi:type="dcterms:W3CDTF">2021-06-18T05:22:00Z</dcterms:created>
  <dcterms:modified xsi:type="dcterms:W3CDTF">2021-06-18T05:40:00Z</dcterms:modified>
</cp:coreProperties>
</file>